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D1" w:rsidRDefault="00DC47A1">
      <w:pPr>
        <w:pStyle w:val="a3"/>
        <w:ind w:left="4388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24532" cy="867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2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6D1" w:rsidRDefault="00DC47A1">
      <w:pPr>
        <w:pStyle w:val="a4"/>
        <w:spacing w:before="325"/>
        <w:ind w:left="1254" w:right="654" w:firstLine="2237"/>
      </w:pPr>
      <w:bookmarkStart w:id="1" w:name="Администрация"/>
      <w:bookmarkEnd w:id="1"/>
      <w:r>
        <w:rPr>
          <w:spacing w:val="-2"/>
        </w:rPr>
        <w:t xml:space="preserve">Администрация </w:t>
      </w:r>
      <w:bookmarkStart w:id="2" w:name="Забайкальского_муниципального_округа"/>
      <w:bookmarkEnd w:id="2"/>
      <w:r>
        <w:t>Забайкальского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округа</w:t>
      </w:r>
    </w:p>
    <w:p w:rsidR="006F66D1" w:rsidRDefault="00DC47A1">
      <w:pPr>
        <w:pStyle w:val="a4"/>
        <w:jc w:val="center"/>
      </w:pPr>
      <w:bookmarkStart w:id="3" w:name="ПОСТАНОВЛЕНИЕ"/>
      <w:bookmarkEnd w:id="3"/>
      <w:r>
        <w:rPr>
          <w:spacing w:val="-2"/>
        </w:rPr>
        <w:t>ПОСТАНОВЛЕНИЕ</w:t>
      </w:r>
    </w:p>
    <w:p w:rsidR="006F66D1" w:rsidRDefault="00DC47A1">
      <w:pPr>
        <w:pStyle w:val="a3"/>
        <w:tabs>
          <w:tab w:val="left" w:pos="8252"/>
        </w:tabs>
        <w:spacing w:before="353"/>
        <w:ind w:left="459"/>
        <w:jc w:val="center"/>
      </w:pPr>
      <w:r>
        <w:t>04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2025</w:t>
      </w:r>
      <w:r>
        <w:rPr>
          <w:spacing w:val="-4"/>
        </w:rPr>
        <w:t xml:space="preserve"> года</w:t>
      </w:r>
      <w:r>
        <w:tab/>
        <w:t>№</w:t>
      </w:r>
      <w:r>
        <w:rPr>
          <w:spacing w:val="-3"/>
        </w:rPr>
        <w:t xml:space="preserve"> </w:t>
      </w:r>
      <w:r>
        <w:rPr>
          <w:spacing w:val="-4"/>
        </w:rPr>
        <w:t>1014</w:t>
      </w:r>
    </w:p>
    <w:p w:rsidR="006F66D1" w:rsidRDefault="00DC47A1">
      <w:pPr>
        <w:spacing w:before="6"/>
        <w:ind w:left="459" w:right="46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пгт.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Забайкальск</w:t>
      </w:r>
    </w:p>
    <w:p w:rsidR="006F66D1" w:rsidRDefault="00DC47A1">
      <w:pPr>
        <w:spacing w:before="360" w:line="276" w:lineRule="auto"/>
        <w:ind w:left="140" w:right="1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Плана оздоровления муниципальных финансов Забайкальского муниципального округа на период 2025-2030 годов</w:t>
      </w:r>
    </w:p>
    <w:p w:rsidR="006F66D1" w:rsidRDefault="00DC47A1">
      <w:pPr>
        <w:pStyle w:val="a3"/>
        <w:spacing w:line="276" w:lineRule="auto"/>
        <w:ind w:left="140" w:right="135" w:firstLine="542"/>
        <w:jc w:val="both"/>
        <w:rPr>
          <w:b/>
        </w:rPr>
      </w:pPr>
      <w:r>
        <w:t>В целях обеспечения сбалансированности бюджета Забайкальского муниципального</w:t>
      </w:r>
      <w:r>
        <w:rPr>
          <w:spacing w:val="-2"/>
        </w:rPr>
        <w:t xml:space="preserve"> </w:t>
      </w:r>
      <w:r>
        <w:t>округа,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пп.2</w:t>
      </w:r>
      <w:r>
        <w:rPr>
          <w:spacing w:val="-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2.1.2</w:t>
      </w:r>
      <w:r>
        <w:rPr>
          <w:spacing w:val="-2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мерах по социально-экономическому развитию и оздоровлению муниципальных финансов Забайкальского муниципального округа №34 о</w:t>
      </w:r>
      <w:r>
        <w:t>т 09.01.2025г., на основании статьи 31</w:t>
      </w:r>
      <w:r>
        <w:rPr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>
        <w:t xml:space="preserve">Забайкальского муниципального округа, </w:t>
      </w:r>
      <w:r>
        <w:rPr>
          <w:b/>
          <w:spacing w:val="-2"/>
        </w:rPr>
        <w:t>постановляет:</w:t>
      </w:r>
    </w:p>
    <w:p w:rsidR="006F66D1" w:rsidRDefault="00DC47A1">
      <w:pPr>
        <w:pStyle w:val="a5"/>
        <w:numPr>
          <w:ilvl w:val="0"/>
          <w:numId w:val="1"/>
        </w:numPr>
        <w:tabs>
          <w:tab w:val="left" w:pos="964"/>
        </w:tabs>
        <w:spacing w:line="276" w:lineRule="auto"/>
        <w:ind w:firstLine="54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Забайкальского муниципального округа на период 2025-2030 годов (далее-План)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6F66D1" w:rsidRDefault="00DC47A1">
      <w:pPr>
        <w:pStyle w:val="a5"/>
        <w:numPr>
          <w:ilvl w:val="0"/>
          <w:numId w:val="1"/>
        </w:numPr>
        <w:tabs>
          <w:tab w:val="left" w:pos="1040"/>
        </w:tabs>
        <w:spacing w:line="276" w:lineRule="auto"/>
        <w:ind w:right="145" w:firstLine="542"/>
        <w:jc w:val="both"/>
        <w:rPr>
          <w:sz w:val="28"/>
        </w:rPr>
      </w:pPr>
      <w:r>
        <w:rPr>
          <w:sz w:val="28"/>
        </w:rPr>
        <w:t>Руководителям отраслевых функциональных органов Администрации Забайкальского муниципального округа, руководителям муниципальных учре</w:t>
      </w:r>
      <w:r>
        <w:rPr>
          <w:sz w:val="28"/>
        </w:rPr>
        <w:t>ждений обеспечить выполнение мероприятий, предусмотренных Планом оздоровления муниципальных финансов Забайкальского муниципального округа на период 2025-2030 годов.</w:t>
      </w:r>
    </w:p>
    <w:p w:rsidR="006F66D1" w:rsidRDefault="00DC47A1">
      <w:pPr>
        <w:pStyle w:val="a5"/>
        <w:numPr>
          <w:ilvl w:val="0"/>
          <w:numId w:val="1"/>
        </w:numPr>
        <w:tabs>
          <w:tab w:val="left" w:pos="1338"/>
        </w:tabs>
        <w:spacing w:line="276" w:lineRule="auto"/>
        <w:ind w:right="151" w:firstLine="542"/>
        <w:jc w:val="both"/>
        <w:rPr>
          <w:sz w:val="28"/>
        </w:rPr>
      </w:pPr>
      <w:r>
        <w:rPr>
          <w:sz w:val="28"/>
        </w:rPr>
        <w:t>Действие настоящего постановления распространяется на правоотношения с 01 января 2025 года.</w:t>
      </w:r>
    </w:p>
    <w:p w:rsidR="006F66D1" w:rsidRDefault="00DC47A1">
      <w:pPr>
        <w:pStyle w:val="a5"/>
        <w:numPr>
          <w:ilvl w:val="0"/>
          <w:numId w:val="1"/>
        </w:numPr>
        <w:tabs>
          <w:tab w:val="left" w:pos="1069"/>
        </w:tabs>
        <w:spacing w:line="276" w:lineRule="auto"/>
        <w:ind w:right="144" w:firstLine="542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главы-председателя Комитета по финансам администрации Забайкальского муниципального округа (Н.Н. Чипизубову).</w:t>
      </w:r>
    </w:p>
    <w:p w:rsidR="006F66D1" w:rsidRDefault="00DC47A1">
      <w:pPr>
        <w:pStyle w:val="a5"/>
        <w:numPr>
          <w:ilvl w:val="0"/>
          <w:numId w:val="1"/>
        </w:numPr>
        <w:tabs>
          <w:tab w:val="left" w:pos="898"/>
        </w:tabs>
        <w:ind w:left="501" w:right="147" w:firstLine="0"/>
        <w:jc w:val="both"/>
        <w:rPr>
          <w:sz w:val="28"/>
        </w:rPr>
      </w:pPr>
      <w:r>
        <w:rPr>
          <w:sz w:val="28"/>
        </w:rPr>
        <w:t>Официально опубликовать настоящее постановление в официальном вестнике «Забайкальское обозрение» и на официальном сайте Забайкальского муниципального округа.</w:t>
      </w:r>
    </w:p>
    <w:p w:rsidR="006F66D1" w:rsidRDefault="006F66D1">
      <w:pPr>
        <w:pStyle w:val="a3"/>
      </w:pPr>
    </w:p>
    <w:p w:rsidR="006F66D1" w:rsidRDefault="006F66D1">
      <w:pPr>
        <w:pStyle w:val="a3"/>
        <w:spacing w:before="2"/>
      </w:pPr>
    </w:p>
    <w:p w:rsidR="006F66D1" w:rsidRDefault="00DC47A1">
      <w:pPr>
        <w:spacing w:line="322" w:lineRule="exact"/>
        <w:ind w:left="1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Забайкальского</w:t>
      </w:r>
    </w:p>
    <w:p w:rsidR="006F66D1" w:rsidRDefault="00DC47A1">
      <w:pPr>
        <w:tabs>
          <w:tab w:val="left" w:pos="8063"/>
        </w:tabs>
        <w:ind w:left="1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муниципальногоокруга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А.В.Мочалов</w:t>
      </w:r>
    </w:p>
    <w:p w:rsidR="006F66D1" w:rsidRDefault="006F66D1">
      <w:pPr>
        <w:jc w:val="both"/>
        <w:rPr>
          <w:rFonts w:ascii="Times New Roman" w:hAnsi="Times New Roman"/>
          <w:b/>
          <w:sz w:val="28"/>
        </w:rPr>
        <w:sectPr w:rsidR="006F66D1">
          <w:type w:val="continuous"/>
          <w:pgSz w:w="11910" w:h="16840"/>
          <w:pgMar w:top="840" w:right="425" w:bottom="280" w:left="1559" w:header="720" w:footer="720" w:gutter="0"/>
          <w:cols w:space="720"/>
        </w:sectPr>
      </w:pPr>
    </w:p>
    <w:p w:rsidR="006F66D1" w:rsidRDefault="006F66D1">
      <w:pPr>
        <w:pStyle w:val="a3"/>
        <w:rPr>
          <w:b/>
          <w:sz w:val="20"/>
        </w:rPr>
      </w:pPr>
    </w:p>
    <w:p w:rsidR="006F66D1" w:rsidRDefault="006F66D1">
      <w:pPr>
        <w:pStyle w:val="a3"/>
        <w:spacing w:before="160"/>
        <w:rPr>
          <w:b/>
          <w:sz w:val="20"/>
        </w:rPr>
      </w:pPr>
    </w:p>
    <w:p w:rsidR="006F66D1" w:rsidRDefault="006F66D1">
      <w:pPr>
        <w:pStyle w:val="a3"/>
        <w:rPr>
          <w:b/>
          <w:sz w:val="20"/>
        </w:rPr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pStyle w:val="a3"/>
        <w:rPr>
          <w:b/>
          <w:sz w:val="22"/>
        </w:rPr>
      </w:pPr>
    </w:p>
    <w:p w:rsidR="006F66D1" w:rsidRDefault="006F66D1">
      <w:pPr>
        <w:pStyle w:val="a3"/>
        <w:rPr>
          <w:b/>
          <w:sz w:val="22"/>
        </w:rPr>
      </w:pPr>
    </w:p>
    <w:p w:rsidR="006F66D1" w:rsidRDefault="006F66D1">
      <w:pPr>
        <w:pStyle w:val="a3"/>
        <w:spacing w:before="135"/>
        <w:rPr>
          <w:b/>
          <w:sz w:val="22"/>
        </w:rPr>
      </w:pPr>
    </w:p>
    <w:p w:rsidR="006F66D1" w:rsidRDefault="00DC47A1">
      <w:pPr>
        <w:spacing w:line="268" w:lineRule="auto"/>
        <w:ind w:left="144" w:right="38"/>
        <w:rPr>
          <w:b/>
        </w:rPr>
      </w:pPr>
      <w:r>
        <w:rPr>
          <w:b/>
        </w:rPr>
        <w:t>Табли</w:t>
      </w:r>
      <w:r>
        <w:rPr>
          <w:b/>
        </w:rPr>
        <w:t>ца:</w:t>
      </w:r>
      <w:r>
        <w:rPr>
          <w:b/>
          <w:spacing w:val="40"/>
        </w:rPr>
        <w:t xml:space="preserve"> </w:t>
      </w:r>
      <w:r>
        <w:rPr>
          <w:b/>
        </w:rPr>
        <w:t>Типовой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rPr>
          <w:b/>
        </w:rPr>
        <w:t>мероприятий</w:t>
      </w:r>
      <w:r>
        <w:rPr>
          <w:b/>
          <w:spacing w:val="-5"/>
        </w:rPr>
        <w:t xml:space="preserve"> </w:t>
      </w:r>
      <w:r>
        <w:rPr>
          <w:b/>
        </w:rPr>
        <w:t>оздоровления</w:t>
      </w:r>
      <w:r>
        <w:rPr>
          <w:b/>
          <w:spacing w:val="-4"/>
        </w:rPr>
        <w:t xml:space="preserve"> </w:t>
      </w:r>
      <w:r>
        <w:rPr>
          <w:b/>
        </w:rPr>
        <w:t>финансов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2025-2030годы Организация:</w:t>
      </w:r>
      <w:r>
        <w:rPr>
          <w:b/>
          <w:spacing w:val="40"/>
        </w:rPr>
        <w:t xml:space="preserve"> </w:t>
      </w:r>
      <w:r>
        <w:rPr>
          <w:b/>
        </w:rPr>
        <w:t>91008n Забайкальский муниципальный округ</w:t>
      </w:r>
    </w:p>
    <w:p w:rsidR="006F66D1" w:rsidRDefault="00DC47A1">
      <w:pPr>
        <w:spacing w:line="268" w:lineRule="auto"/>
        <w:ind w:left="144" w:right="339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431292</wp:posOffset>
                </wp:positionH>
                <wp:positionV relativeFrom="paragraph">
                  <wp:posOffset>361150</wp:posOffset>
                </wp:positionV>
                <wp:extent cx="9798050" cy="4420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8050" cy="442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8"/>
                              <w:gridCol w:w="2828"/>
                              <w:gridCol w:w="2411"/>
                              <w:gridCol w:w="1683"/>
                              <w:gridCol w:w="1283"/>
                              <w:gridCol w:w="1295"/>
                              <w:gridCol w:w="717"/>
                              <w:gridCol w:w="854"/>
                              <w:gridCol w:w="851"/>
                              <w:gridCol w:w="993"/>
                              <w:gridCol w:w="854"/>
                              <w:gridCol w:w="828"/>
                            </w:tblGrid>
                            <w:tr w:rsidR="006F66D1">
                              <w:trPr>
                                <w:trHeight w:val="299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13" w:line="266" w:lineRule="exact"/>
                                    <w:ind w:left="1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Боковик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Типовой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план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25-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13" w:line="266" w:lineRule="exact"/>
                                    <w:ind w:left="58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Данные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66D1">
                              <w:trPr>
                                <w:trHeight w:val="1199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</w:tcBorders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196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767" w:hanging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2-наименование мероприятия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661" w:hanging="2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3-наименование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262" w:firstLine="2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4-срок реализации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5-единиц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ы измерения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ACD7E6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196"/>
                                    <w:ind w:left="102" w:right="104" w:hanging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6-Целевой показатель </w:t>
                                  </w:r>
                                  <w:r>
                                    <w:rPr>
                                      <w:b/>
                                    </w:rPr>
                                    <w:t>к 2030г.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7-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before="1"/>
                                    <w:ind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196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8-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196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9-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2027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196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right="12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10-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2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11-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2029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ACD7E6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2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12-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before="1"/>
                                    <w:ind w:left="17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2030</w:t>
                                  </w:r>
                                </w:p>
                              </w:tc>
                            </w:tr>
                            <w:tr w:rsidR="006F66D1">
                              <w:trPr>
                                <w:trHeight w:val="299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</w:tcBorders>
                                  <w:shd w:val="clear" w:color="auto" w:fill="E9E7E1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left="1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shd w:val="clear" w:color="auto" w:fill="E9E7E1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ДОХОДЫ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right="105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right="105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right="11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spacing w:before="30" w:line="249" w:lineRule="exact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 w:rsidR="006F66D1">
                              <w:trPr>
                                <w:trHeight w:val="2416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</w:tcBorders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left="112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shd w:val="clear" w:color="auto" w:fill="E9E7E1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ind w:left="107" w:right="104"/>
                                  </w:pPr>
                                  <w:r>
                                    <w:t>Ообеспечение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поступления налоговых и неналоговых доходов бюджета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муниципального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ниже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7" w:right="579"/>
                                  </w:pPr>
                                  <w:r>
                                    <w:t>плановых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назначений, согласованных с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</w:pPr>
                                  <w:r>
                                    <w:t>Минфином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Забайкальского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края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4" w:right="1108"/>
                                    <w:jc w:val="both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выполнение поступления </w:t>
                                  </w:r>
                                  <w:r>
                                    <w:t>налоговых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и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4" w:right="230"/>
                                    <w:jc w:val="both"/>
                                  </w:pPr>
                                  <w:r>
                                    <w:t>неналоговых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доходов в текущем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году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100% от согласованного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плана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left="10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ежегодно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left="10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right="10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right="106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right="11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7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49" w:lineRule="exact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6F66D1">
                              <w:trPr>
                                <w:trHeight w:val="2688"/>
                              </w:trPr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</w:tcBorders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left="112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1.2.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shd w:val="clear" w:color="auto" w:fill="E9E7E1"/>
                                </w:tcPr>
                                <w:p w:rsidR="006F66D1" w:rsidRDefault="00DC47A1">
                                  <w:pPr>
                                    <w:pStyle w:val="TableParagraph"/>
                                    <w:ind w:left="107" w:right="268"/>
                                  </w:pPr>
                                  <w:r>
                                    <w:t>Обеспечение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достижения целевых показателей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7" w:right="453"/>
                                  </w:pPr>
                                  <w:r>
                                    <w:t>Плана мероприятий по снижению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дебиторской задолженности по доходам бюджета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муниципального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7" w:right="101"/>
                                  </w:pPr>
                                  <w:r>
                                    <w:t>образования,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сложившейся по состоянию на 1.01.2024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4"/>
                                  </w:pPr>
                                  <w:r>
                                    <w:t>доля достигнутых показателей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общем объеме показателей Плана (2024 г. - 15%,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before="1"/>
                                    <w:ind w:left="104"/>
                                  </w:pPr>
                                  <w:r>
                                    <w:t>2025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г. 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35%,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2026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ind w:left="104"/>
                                  </w:pPr>
                                  <w:r>
                                    <w:t>60%,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2027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г. 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70%,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67" w:lineRule="exact"/>
                                    <w:ind w:left="104"/>
                                  </w:pPr>
                                  <w:r>
                                    <w:t>2028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г. 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80%,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2029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</w:pPr>
                                  <w:r>
                                    <w:t>90%,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2030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г. 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100%)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left="10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ежеквартально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left="10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E9E7E1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35,0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right="105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right="104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70,0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right="106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80,0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right="110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90,0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6F66D1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</w:rPr>
                                  </w:pPr>
                                </w:p>
                                <w:p w:rsidR="006F66D1" w:rsidRDefault="00DC47A1">
                                  <w:pPr>
                                    <w:pStyle w:val="TableParagraph"/>
                                    <w:spacing w:line="252" w:lineRule="exact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</w:tbl>
                          <w:p w:rsidR="006F66D1" w:rsidRDefault="006F66D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.95pt;margin-top:28.45pt;width:771.5pt;height:34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jyqQEAAEADAAAOAAAAZHJzL2Uyb0RvYy54bWysUsFu2zAMvQ/oPwi6L3a9dmuNOMW6YsOA&#10;Yi3Q7gNkWYqFWaImKrHz96NkJy2627CLTJlPj++RXN9MdmB7FdCAa/j5quRMOQmdcduG/3z++v6K&#10;M4zCdWIApxp+UMhvNmfv1qOvVQU9DJ0KjEgc1qNveB+jr4sCZa+swBV45SipIVgR6Rq2RRfESOx2&#10;KKqy/FiMEDofQCpE+ns3J/km82utZHzQGlVkQ8NJW8xnyGebzmKzFvU2CN8bucgQ/6DCCuOo6Inq&#10;TkTBdsH8RWWNDICg40qCLUBrI1X2QG7OyzdunnrhVfZCzUF/ahP+P1r5Y/8YmOkaXnHmhKURPasp&#10;tjCxKjVn9FgT5skTKk63MNGQs1H09yB/IUGKV5j5ARI6NWPSwaYv2WT0kPp/OPWcijBJP68/XV+V&#10;l5SSlLu4qMrqw2UqXLw89wHjNwWWpaDhgYaaJYj9PcYZeoQsamYBSVec2mmx0UJ3IBcjDbvh+Hsn&#10;guJs+O6om2kzjkE4Bu0xCHH4Anl/khkHn3cRtMmVU4mZd6lMY8ral5VKe/D6nlEvi7/5AwAA//8D&#10;AFBLAwQUAAYACAAAACEANsQlWeAAAAAKAQAADwAAAGRycy9kb3ducmV2LnhtbEyPwU7DMBBE70j8&#10;g7VI3KjdoiQQ4lSoqOKAOLRQqcdtbOKI2I5iN3X/nu2pnHZXM5p9Uy2T7dmkx9B5J2E+E8C0a7zq&#10;XCvh+2v98AQsRHQKe++0hLMOsKxvbyoslT+5jZ62sWUU4kKJEkyMQ8l5aIy2GGZ+0I60Hz9ajHSO&#10;LVcjnijc9nwhRM4tdo4+GBz0yujmd3u0EnarYf2R9gY/p0y9vy2KzXlskpT3d+n1BVjUKV7NcMEn&#10;dKiJ6eCPTgXWS8iLZ3JKyHKaFz2fC9oOEorsUQCvK/6/Qv0HAAD//wMAUEsBAi0AFAAGAAgAAAAh&#10;ALaDOJL+AAAA4QEAABMAAAAAAAAAAAAAAAAAAAAAAFtDb250ZW50X1R5cGVzXS54bWxQSwECLQAU&#10;AAYACAAAACEAOP0h/9YAAACUAQAACwAAAAAAAAAAAAAAAAAvAQAAX3JlbHMvLnJlbHNQSwECLQAU&#10;AAYACAAAACEAJMEI8qkBAABAAwAADgAAAAAAAAAAAAAAAAAuAgAAZHJzL2Uyb0RvYy54bWxQSwEC&#10;LQAUAAYACAAAACEANsQlW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8"/>
                        <w:gridCol w:w="2828"/>
                        <w:gridCol w:w="2411"/>
                        <w:gridCol w:w="1683"/>
                        <w:gridCol w:w="1283"/>
                        <w:gridCol w:w="1295"/>
                        <w:gridCol w:w="717"/>
                        <w:gridCol w:w="854"/>
                        <w:gridCol w:w="851"/>
                        <w:gridCol w:w="993"/>
                        <w:gridCol w:w="854"/>
                        <w:gridCol w:w="828"/>
                      </w:tblGrid>
                      <w:tr w:rsidR="006F66D1">
                        <w:trPr>
                          <w:trHeight w:val="299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2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DC47A1">
                            <w:pPr>
                              <w:pStyle w:val="TableParagraph"/>
                              <w:spacing w:before="13" w:line="266" w:lineRule="exact"/>
                              <w:ind w:left="1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Боковик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Типовой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25-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DC47A1">
                            <w:pPr>
                              <w:pStyle w:val="TableParagraph"/>
                              <w:spacing w:before="13" w:line="266" w:lineRule="exact"/>
                              <w:ind w:left="5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Данные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66D1">
                        <w:trPr>
                          <w:trHeight w:val="1199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</w:tcBorders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196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28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767" w:hanging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2-наименование мероприятия</w:t>
                            </w:r>
                          </w:p>
                        </w:tc>
                        <w:tc>
                          <w:tcPr>
                            <w:tcW w:w="2411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661" w:hanging="2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3-наименование показателя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262" w:firstLine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4-срок реализации</w:t>
                            </w:r>
                          </w:p>
                        </w:tc>
                        <w:tc>
                          <w:tcPr>
                            <w:tcW w:w="1283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5-единиц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ы измерения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ACD7E6"/>
                          </w:tcPr>
                          <w:p w:rsidR="006F66D1" w:rsidRDefault="00DC47A1">
                            <w:pPr>
                              <w:pStyle w:val="TableParagraph"/>
                              <w:spacing w:before="196"/>
                              <w:ind w:left="102" w:right="104" w:hang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6-Целевой показатель </w:t>
                            </w:r>
                            <w:r>
                              <w:rPr>
                                <w:b/>
                              </w:rPr>
                              <w:t>к 2030г.</w:t>
                            </w:r>
                          </w:p>
                        </w:tc>
                        <w:tc>
                          <w:tcPr>
                            <w:tcW w:w="717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7-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before="1"/>
                              <w:ind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196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196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9-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2027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196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right="12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2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11-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2029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ACD7E6"/>
                          </w:tcPr>
                          <w:p w:rsidR="006F66D1" w:rsidRDefault="006F66D1">
                            <w:pPr>
                              <w:pStyle w:val="TableParagraph"/>
                              <w:spacing w:before="61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2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12-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before="1"/>
                              <w:ind w:left="1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2030</w:t>
                            </w:r>
                          </w:p>
                        </w:tc>
                      </w:tr>
                      <w:tr w:rsidR="006F66D1">
                        <w:trPr>
                          <w:trHeight w:val="299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</w:tcBorders>
                            <w:shd w:val="clear" w:color="auto" w:fill="E9E7E1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left="11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28" w:type="dxa"/>
                            <w:shd w:val="clear" w:color="auto" w:fill="E9E7E1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ДОХОДЫ</w:t>
                            </w:r>
                          </w:p>
                        </w:tc>
                        <w:tc>
                          <w:tcPr>
                            <w:tcW w:w="2411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right="10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right="10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right="10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right="11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6F66D1" w:rsidRDefault="00DC47A1">
                            <w:pPr>
                              <w:pStyle w:val="TableParagraph"/>
                              <w:spacing w:before="30" w:line="249" w:lineRule="exact"/>
                              <w:ind w:right="11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0,0</w:t>
                            </w:r>
                          </w:p>
                        </w:tc>
                      </w:tr>
                      <w:tr w:rsidR="006F66D1">
                        <w:trPr>
                          <w:trHeight w:val="2416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</w:tcBorders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left="112"/>
                            </w:pPr>
                            <w:r>
                              <w:rPr>
                                <w:spacing w:val="-4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2828" w:type="dxa"/>
                            <w:shd w:val="clear" w:color="auto" w:fill="E9E7E1"/>
                          </w:tcPr>
                          <w:p w:rsidR="006F66D1" w:rsidRDefault="00DC47A1">
                            <w:pPr>
                              <w:pStyle w:val="TableParagraph"/>
                              <w:ind w:left="107" w:right="104"/>
                            </w:pPr>
                            <w:r>
                              <w:t>Ообеспечение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поступления налоговых и неналоговых доходов бюджета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 xml:space="preserve">муниципального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ниже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ind w:left="107" w:right="579"/>
                            </w:pPr>
                            <w:r>
                              <w:t>плановых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назначений, согласованных с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line="267" w:lineRule="exact"/>
                              <w:ind w:left="107"/>
                            </w:pPr>
                            <w:r>
                              <w:t>Минфином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Забайкальского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before="1" w:line="249" w:lineRule="exact"/>
                              <w:ind w:left="107"/>
                            </w:pPr>
                            <w:r>
                              <w:rPr>
                                <w:spacing w:val="-4"/>
                              </w:rPr>
                              <w:t>края</w:t>
                            </w:r>
                          </w:p>
                        </w:tc>
                        <w:tc>
                          <w:tcPr>
                            <w:tcW w:w="2411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104" w:right="1108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выполнение поступления </w:t>
                            </w:r>
                            <w:r>
                              <w:t>налоговых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ind w:left="104" w:right="230"/>
                              <w:jc w:val="both"/>
                            </w:pPr>
                            <w:r>
                              <w:t>неналоговых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доходов в текущем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году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100% от согласованного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line="248" w:lineRule="exact"/>
                              <w:ind w:left="104"/>
                            </w:pPr>
                            <w:r>
                              <w:rPr>
                                <w:spacing w:val="-2"/>
                              </w:rPr>
                              <w:t>плана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ежегодно</w:t>
                            </w:r>
                          </w:p>
                        </w:tc>
                        <w:tc>
                          <w:tcPr>
                            <w:tcW w:w="1283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left="105"/>
                            </w:pP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left="10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right="10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right="10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right="104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right="106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right="11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7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49" w:lineRule="exact"/>
                              <w:ind w:right="11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</w:tr>
                      <w:tr w:rsidR="006F66D1">
                        <w:trPr>
                          <w:trHeight w:val="2688"/>
                        </w:trPr>
                        <w:tc>
                          <w:tcPr>
                            <w:tcW w:w="718" w:type="dxa"/>
                            <w:tcBorders>
                              <w:left w:val="nil"/>
                            </w:tcBorders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left="112"/>
                            </w:pPr>
                            <w:r>
                              <w:rPr>
                                <w:spacing w:val="-4"/>
                              </w:rPr>
                              <w:t>1.2.</w:t>
                            </w:r>
                          </w:p>
                        </w:tc>
                        <w:tc>
                          <w:tcPr>
                            <w:tcW w:w="2828" w:type="dxa"/>
                            <w:shd w:val="clear" w:color="auto" w:fill="E9E7E1"/>
                          </w:tcPr>
                          <w:p w:rsidR="006F66D1" w:rsidRDefault="00DC47A1">
                            <w:pPr>
                              <w:pStyle w:val="TableParagraph"/>
                              <w:ind w:left="107" w:right="268"/>
                            </w:pPr>
                            <w:r>
                              <w:t>Обеспечение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достижения целевых показателей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ind w:left="107" w:right="453"/>
                            </w:pPr>
                            <w:r>
                              <w:t>Плана мероприятий по снижению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дебиторской задолженности по доходам бюджета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муниципального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ind w:left="107" w:right="101"/>
                            </w:pPr>
                            <w:r>
                              <w:t>образования,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сложившейся по состоянию на 1.01.2024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line="250" w:lineRule="exact"/>
                              <w:ind w:left="107"/>
                            </w:pP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411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ind w:left="104"/>
                            </w:pPr>
                            <w:r>
                              <w:t>доля достигнутых показателей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общем объеме показателей Плана (2024 г. - 15%,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before="1"/>
                              <w:ind w:left="104"/>
                            </w:pPr>
                            <w:r>
                              <w:t>2025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г. 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35%,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ind w:left="104"/>
                            </w:pPr>
                            <w:r>
                              <w:t>60%,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г. -</w:t>
                            </w:r>
                            <w:r>
                              <w:rPr>
                                <w:spacing w:val="-4"/>
                              </w:rPr>
                              <w:t xml:space="preserve"> 70%,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line="267" w:lineRule="exact"/>
                              <w:ind w:left="104"/>
                            </w:pPr>
                            <w:r>
                              <w:t>2028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г. 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80%,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:rsidR="006F66D1" w:rsidRDefault="00DC47A1">
                            <w:pPr>
                              <w:pStyle w:val="TableParagraph"/>
                              <w:spacing w:line="251" w:lineRule="exact"/>
                              <w:ind w:left="104"/>
                            </w:pPr>
                            <w:r>
                              <w:t>90%,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2030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г. 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100%)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ежеквартально</w:t>
                            </w:r>
                          </w:p>
                        </w:tc>
                        <w:tc>
                          <w:tcPr>
                            <w:tcW w:w="1283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left="105"/>
                            </w:pP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E9E7E1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left="10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right="101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35,0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right="105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right="104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70,0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right="106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80,0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right="110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90,0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F66D1" w:rsidRDefault="006F66D1">
                            <w:pPr>
                              <w:pStyle w:val="TableParagraph"/>
                              <w:spacing w:before="268"/>
                              <w:rPr>
                                <w:b/>
                              </w:rPr>
                            </w:pPr>
                          </w:p>
                          <w:p w:rsidR="006F66D1" w:rsidRDefault="00DC47A1">
                            <w:pPr>
                              <w:pStyle w:val="TableParagraph"/>
                              <w:spacing w:line="252" w:lineRule="exact"/>
                              <w:ind w:right="11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100,0</w:t>
                            </w:r>
                          </w:p>
                        </w:tc>
                      </w:tr>
                    </w:tbl>
                    <w:p w:rsidR="006F66D1" w:rsidRDefault="006F66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Бюджет:</w:t>
      </w:r>
      <w:r>
        <w:rPr>
          <w:b/>
          <w:spacing w:val="34"/>
        </w:rPr>
        <w:t xml:space="preserve"> </w:t>
      </w:r>
      <w:r>
        <w:rPr>
          <w:b/>
        </w:rPr>
        <w:t>МГ</w:t>
      </w:r>
      <w:r>
        <w:rPr>
          <w:b/>
          <w:spacing w:val="-6"/>
        </w:rPr>
        <w:t xml:space="preserve"> </w:t>
      </w:r>
      <w:r>
        <w:rPr>
          <w:b/>
        </w:rPr>
        <w:t>Бюджет</w:t>
      </w:r>
      <w:r>
        <w:rPr>
          <w:b/>
          <w:spacing w:val="-8"/>
        </w:rPr>
        <w:t xml:space="preserve"> </w:t>
      </w:r>
      <w:r>
        <w:rPr>
          <w:b/>
        </w:rPr>
        <w:t>муниципальных</w:t>
      </w:r>
      <w:r>
        <w:rPr>
          <w:b/>
          <w:spacing w:val="-9"/>
        </w:rPr>
        <w:t xml:space="preserve"> </w:t>
      </w:r>
      <w:r>
        <w:rPr>
          <w:b/>
        </w:rPr>
        <w:t>округов Период:</w:t>
      </w:r>
      <w:r>
        <w:rPr>
          <w:b/>
          <w:spacing w:val="40"/>
        </w:rPr>
        <w:t xml:space="preserve"> </w:t>
      </w:r>
      <w:r>
        <w:rPr>
          <w:b/>
        </w:rPr>
        <w:t>2025 год</w:t>
      </w:r>
    </w:p>
    <w:p w:rsidR="006F66D1" w:rsidRDefault="00DC47A1">
      <w:pPr>
        <w:spacing w:before="56"/>
        <w:ind w:left="144" w:firstLine="2544"/>
        <w:rPr>
          <w:b/>
        </w:rPr>
      </w:pPr>
      <w:r>
        <w:br w:type="column"/>
      </w:r>
      <w:r>
        <w:rPr>
          <w:b/>
        </w:rPr>
        <w:t>Приложение</w:t>
      </w:r>
      <w:r>
        <w:rPr>
          <w:b/>
          <w:spacing w:val="-13"/>
        </w:rPr>
        <w:t xml:space="preserve"> </w:t>
      </w:r>
      <w:r>
        <w:rPr>
          <w:b/>
        </w:rPr>
        <w:t>к</w:t>
      </w:r>
      <w:r>
        <w:rPr>
          <w:b/>
          <w:spacing w:val="-12"/>
        </w:rPr>
        <w:t xml:space="preserve"> </w:t>
      </w:r>
      <w:r>
        <w:rPr>
          <w:b/>
        </w:rPr>
        <w:t xml:space="preserve">постановлению </w:t>
      </w:r>
      <w:r>
        <w:rPr>
          <w:b/>
          <w:spacing w:val="-2"/>
        </w:rPr>
        <w:t>Администрации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Забайкальского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муниципального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округа</w:t>
      </w:r>
    </w:p>
    <w:p w:rsidR="006F66D1" w:rsidRDefault="00DC47A1">
      <w:pPr>
        <w:spacing w:before="1"/>
        <w:ind w:left="2609"/>
        <w:rPr>
          <w:b/>
        </w:rPr>
      </w:pP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1014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«04»</w:t>
      </w:r>
      <w:r>
        <w:rPr>
          <w:b/>
          <w:spacing w:val="-4"/>
        </w:rPr>
        <w:t xml:space="preserve"> </w:t>
      </w:r>
      <w:r>
        <w:rPr>
          <w:b/>
        </w:rPr>
        <w:t>июля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года</w:t>
      </w:r>
    </w:p>
    <w:p w:rsidR="006F66D1" w:rsidRDefault="006F66D1">
      <w:pPr>
        <w:rPr>
          <w:b/>
        </w:rPr>
        <w:sectPr w:rsidR="006F66D1">
          <w:type w:val="continuous"/>
          <w:pgSz w:w="16840" w:h="11910" w:orient="landscape"/>
          <w:pgMar w:top="840" w:right="708" w:bottom="280" w:left="708" w:header="720" w:footer="720" w:gutter="0"/>
          <w:cols w:num="2" w:space="720" w:equalWidth="0">
            <w:col w:w="8020" w:space="1577"/>
            <w:col w:w="5827"/>
          </w:cols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1072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1.3.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7" w:right="894"/>
            </w:pPr>
            <w:r>
              <w:t>Выполнение</w:t>
            </w:r>
            <w:r>
              <w:rPr>
                <w:spacing w:val="-13"/>
              </w:rPr>
              <w:t xml:space="preserve"> </w:t>
            </w:r>
            <w:r>
              <w:t xml:space="preserve">Плана мероприятий по </w:t>
            </w:r>
            <w:r>
              <w:rPr>
                <w:spacing w:val="-2"/>
              </w:rPr>
              <w:t>противодействию</w:t>
            </w:r>
          </w:p>
          <w:p w:rsidR="006F66D1" w:rsidRDefault="00DC47A1">
            <w:pPr>
              <w:pStyle w:val="TableParagraph"/>
              <w:spacing w:line="248" w:lineRule="exact"/>
              <w:ind w:left="107"/>
            </w:pPr>
            <w:r>
              <w:t>нелегальной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4"/>
            </w:pPr>
            <w:r>
              <w:t>доля достигнутых показателей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общем объеме показателей</w:t>
            </w:r>
          </w:p>
          <w:p w:rsidR="006F66D1" w:rsidRDefault="00DC47A1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Плана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954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1.4.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909"/>
            </w:pPr>
            <w:r>
              <w:t>Утверждение и выполнение</w:t>
            </w:r>
            <w:r>
              <w:rPr>
                <w:spacing w:val="-13"/>
              </w:rPr>
              <w:t xml:space="preserve"> </w:t>
            </w:r>
            <w:r>
              <w:t>Плана мероприятий по</w:t>
            </w:r>
          </w:p>
          <w:p w:rsidR="006F66D1" w:rsidRDefault="00DC47A1">
            <w:pPr>
              <w:pStyle w:val="TableParagraph"/>
              <w:ind w:left="107"/>
            </w:pPr>
            <w:r>
              <w:t>увеличению поступлений имущественных</w:t>
            </w:r>
            <w:r>
              <w:rPr>
                <w:spacing w:val="-13"/>
              </w:rPr>
              <w:t xml:space="preserve"> </w:t>
            </w:r>
            <w:r>
              <w:t>налогов</w:t>
            </w:r>
            <w:r>
              <w:rPr>
                <w:spacing w:val="-12"/>
              </w:rPr>
              <w:t xml:space="preserve"> </w:t>
            </w:r>
            <w:r>
              <w:t>и неналоговых доходов в</w:t>
            </w:r>
          </w:p>
          <w:p w:rsidR="006F66D1" w:rsidRDefault="00DC47A1">
            <w:pPr>
              <w:pStyle w:val="TableParagraph"/>
              <w:spacing w:before="1"/>
              <w:ind w:left="107" w:right="325"/>
            </w:pPr>
            <w:r>
              <w:t>бюджет</w:t>
            </w:r>
            <w:r>
              <w:rPr>
                <w:spacing w:val="-13"/>
              </w:rPr>
              <w:t xml:space="preserve"> </w:t>
            </w:r>
            <w:r>
              <w:t>муниципального образования, за счет постановки на учет объектов имущества и</w:t>
            </w:r>
          </w:p>
          <w:p w:rsidR="006F66D1" w:rsidRDefault="00DC47A1">
            <w:pPr>
              <w:pStyle w:val="TableParagraph"/>
              <w:spacing w:line="248" w:lineRule="exact"/>
              <w:ind w:left="107"/>
            </w:pPr>
            <w:r>
              <w:t>земельных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участков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ind w:left="104" w:right="491"/>
            </w:pPr>
            <w:r>
              <w:rPr>
                <w:spacing w:val="-2"/>
              </w:rPr>
              <w:t xml:space="preserve">обеспечение достижения </w:t>
            </w:r>
            <w:r>
              <w:t>показателей</w:t>
            </w:r>
            <w:r>
              <w:rPr>
                <w:spacing w:val="-13"/>
              </w:rPr>
              <w:t xml:space="preserve"> </w:t>
            </w:r>
            <w:r>
              <w:t>Плана</w:t>
            </w:r>
          </w:p>
          <w:p w:rsidR="006F66D1" w:rsidRDefault="00DC47A1">
            <w:pPr>
              <w:pStyle w:val="TableParagraph"/>
              <w:spacing w:before="1"/>
              <w:ind w:left="104"/>
            </w:pPr>
            <w:r>
              <w:t>(2024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90%,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6F66D1" w:rsidRDefault="00DC47A1">
            <w:pPr>
              <w:pStyle w:val="TableParagraph"/>
              <w:ind w:left="104"/>
            </w:pPr>
            <w:r>
              <w:t>95%,</w:t>
            </w:r>
            <w:r>
              <w:rPr>
                <w:spacing w:val="-1"/>
              </w:rPr>
              <w:t xml:space="preserve"> </w:t>
            </w:r>
            <w:r>
              <w:t>2026</w:t>
            </w:r>
            <w:r>
              <w:rPr>
                <w:spacing w:val="-4"/>
              </w:rPr>
              <w:t xml:space="preserve"> </w:t>
            </w:r>
            <w:r>
              <w:t>г.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100%,</w:t>
            </w:r>
          </w:p>
          <w:p w:rsidR="006F66D1" w:rsidRDefault="00DC47A1">
            <w:pPr>
              <w:pStyle w:val="TableParagraph"/>
              <w:spacing w:line="267" w:lineRule="exact"/>
              <w:ind w:left="104"/>
            </w:pPr>
            <w:r>
              <w:t>2027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100%,</w:t>
            </w:r>
            <w:r>
              <w:rPr>
                <w:spacing w:val="-3"/>
              </w:rPr>
              <w:t xml:space="preserve"> </w:t>
            </w:r>
            <w:r>
              <w:t>2028</w:t>
            </w:r>
            <w:r>
              <w:rPr>
                <w:spacing w:val="-2"/>
              </w:rPr>
              <w:t xml:space="preserve"> </w:t>
            </w:r>
            <w:r>
              <w:t xml:space="preserve">г. </w:t>
            </w:r>
            <w:r>
              <w:rPr>
                <w:spacing w:val="-10"/>
              </w:rPr>
              <w:t>-</w:t>
            </w:r>
          </w:p>
          <w:p w:rsidR="006F66D1" w:rsidRDefault="00DC47A1">
            <w:pPr>
              <w:pStyle w:val="TableParagraph"/>
              <w:spacing w:line="267" w:lineRule="exact"/>
              <w:ind w:left="104"/>
            </w:pPr>
            <w:r>
              <w:t>100%,</w:t>
            </w:r>
            <w:r>
              <w:rPr>
                <w:spacing w:val="-6"/>
              </w:rPr>
              <w:t xml:space="preserve"> </w:t>
            </w:r>
            <w:r>
              <w:t>2029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100%,</w:t>
            </w:r>
          </w:p>
          <w:p w:rsidR="006F66D1" w:rsidRDefault="00DC47A1">
            <w:pPr>
              <w:pStyle w:val="TableParagraph"/>
              <w:spacing w:before="1" w:line="249" w:lineRule="exact"/>
              <w:ind w:left="104"/>
            </w:pPr>
            <w:r>
              <w:t>2030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100%)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301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32" w:line="249" w:lineRule="exact"/>
              <w:ind w:left="107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эффект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доходам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DCFFDC"/>
          </w:tcPr>
          <w:p w:rsidR="006F66D1" w:rsidRDefault="00DC47A1">
            <w:pPr>
              <w:pStyle w:val="TableParagraph"/>
              <w:spacing w:before="32" w:line="249" w:lineRule="exact"/>
              <w:ind w:right="101"/>
              <w:jc w:val="right"/>
            </w:pPr>
            <w:r>
              <w:rPr>
                <w:spacing w:val="-2"/>
              </w:rPr>
              <w:t>330,0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before="32" w:line="249" w:lineRule="exact"/>
              <w:ind w:right="105"/>
              <w:jc w:val="right"/>
            </w:pPr>
            <w:r>
              <w:rPr>
                <w:spacing w:val="-2"/>
              </w:rPr>
              <w:t>360,0</w:t>
            </w:r>
          </w:p>
        </w:tc>
        <w:tc>
          <w:tcPr>
            <w:tcW w:w="851" w:type="dxa"/>
            <w:shd w:val="clear" w:color="auto" w:fill="DCFFDC"/>
          </w:tcPr>
          <w:p w:rsidR="006F66D1" w:rsidRDefault="00DC47A1">
            <w:pPr>
              <w:pStyle w:val="TableParagraph"/>
              <w:spacing w:before="32" w:line="249" w:lineRule="exact"/>
              <w:ind w:right="104"/>
              <w:jc w:val="right"/>
            </w:pPr>
            <w:r>
              <w:rPr>
                <w:spacing w:val="-2"/>
              </w:rPr>
              <w:t>370,0</w:t>
            </w:r>
          </w:p>
        </w:tc>
        <w:tc>
          <w:tcPr>
            <w:tcW w:w="993" w:type="dxa"/>
            <w:shd w:val="clear" w:color="auto" w:fill="DCFFDC"/>
          </w:tcPr>
          <w:p w:rsidR="006F66D1" w:rsidRDefault="00DC47A1">
            <w:pPr>
              <w:pStyle w:val="TableParagraph"/>
              <w:spacing w:before="32" w:line="249" w:lineRule="exact"/>
              <w:ind w:right="106"/>
              <w:jc w:val="right"/>
            </w:pPr>
            <w:r>
              <w:rPr>
                <w:spacing w:val="-2"/>
              </w:rPr>
              <w:t>380,0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before="32" w:line="249" w:lineRule="exact"/>
              <w:ind w:right="110"/>
              <w:jc w:val="right"/>
            </w:pPr>
            <w:r>
              <w:rPr>
                <w:spacing w:val="-2"/>
              </w:rPr>
              <w:t>390,0</w:t>
            </w:r>
          </w:p>
        </w:tc>
        <w:tc>
          <w:tcPr>
            <w:tcW w:w="828" w:type="dxa"/>
            <w:shd w:val="clear" w:color="auto" w:fill="DCFFDC"/>
          </w:tcPr>
          <w:p w:rsidR="006F66D1" w:rsidRDefault="00DC47A1">
            <w:pPr>
              <w:pStyle w:val="TableParagraph"/>
              <w:spacing w:before="32" w:line="249" w:lineRule="exact"/>
              <w:ind w:right="112"/>
              <w:jc w:val="right"/>
            </w:pPr>
            <w:r>
              <w:rPr>
                <w:spacing w:val="-2"/>
              </w:rPr>
              <w:t>400,0</w:t>
            </w:r>
          </w:p>
        </w:tc>
      </w:tr>
      <w:tr w:rsidR="006F66D1">
        <w:trPr>
          <w:trHeight w:val="300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before="30" w:line="249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РАСХОДЫ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DC47A1">
            <w:pPr>
              <w:pStyle w:val="TableParagraph"/>
              <w:spacing w:before="30"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30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DC47A1">
            <w:pPr>
              <w:pStyle w:val="TableParagraph"/>
              <w:spacing w:before="30"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DC47A1">
            <w:pPr>
              <w:pStyle w:val="TableParagraph"/>
              <w:spacing w:before="30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30"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DC47A1">
            <w:pPr>
              <w:pStyle w:val="TableParagraph"/>
              <w:spacing w:before="30"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806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2.1.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457"/>
            </w:pPr>
            <w:r>
              <w:t>По оплате труда работников</w:t>
            </w:r>
            <w:r>
              <w:rPr>
                <w:spacing w:val="-13"/>
              </w:rPr>
              <w:t xml:space="preserve"> </w:t>
            </w:r>
            <w:r>
              <w:t>бюджетной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сферы: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072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2.1.1.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347"/>
              <w:jc w:val="both"/>
            </w:pPr>
            <w:r>
              <w:t>соблюдение</w:t>
            </w:r>
            <w:r>
              <w:rPr>
                <w:spacing w:val="-13"/>
              </w:rPr>
              <w:t xml:space="preserve"> </w:t>
            </w:r>
            <w:r>
              <w:t>нормативов расходов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содержание органов местного</w:t>
            </w:r>
          </w:p>
          <w:p w:rsidR="006F66D1" w:rsidRDefault="00DC47A1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spacing w:before="243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70" w:lineRule="atLeast"/>
              <w:ind w:left="104" w:right="442"/>
            </w:pPr>
            <w:r>
              <w:t>сумма</w:t>
            </w:r>
            <w:r>
              <w:rPr>
                <w:spacing w:val="-13"/>
              </w:rPr>
              <w:t xml:space="preserve"> </w:t>
            </w:r>
            <w:r>
              <w:t xml:space="preserve">превышения </w:t>
            </w:r>
            <w:r>
              <w:rPr>
                <w:spacing w:val="-2"/>
              </w:rPr>
              <w:t>норматива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t>млн.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075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2.1.2.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/>
            </w:pPr>
            <w:r>
              <w:t>обеспечение нагрузки на персонал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соответствии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нормативами,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t>установленными</w:t>
            </w:r>
            <w:r>
              <w:rPr>
                <w:spacing w:val="-9"/>
              </w:rPr>
              <w:t xml:space="preserve"> </w:t>
            </w:r>
            <w:r>
              <w:t>ГРБС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881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4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70" w:lineRule="atLeast"/>
              <w:ind w:left="107" w:right="1361" w:firstLine="5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 xml:space="preserve">дошкольное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388"/>
            </w:pPr>
            <w:r>
              <w:t xml:space="preserve">доля персонала с </w:t>
            </w:r>
            <w:r>
              <w:rPr>
                <w:spacing w:val="-2"/>
              </w:rPr>
              <w:t xml:space="preserve">нагрузкой, соответствующей установленному </w:t>
            </w:r>
            <w:r>
              <w:t>нормативу,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общей</w:t>
            </w:r>
          </w:p>
          <w:p w:rsidR="006F66D1" w:rsidRDefault="00DC47A1">
            <w:pPr>
              <w:pStyle w:val="TableParagraph"/>
              <w:spacing w:line="270" w:lineRule="atLeast"/>
              <w:ind w:left="104" w:right="388"/>
            </w:pPr>
            <w:r>
              <w:t>численного</w:t>
            </w:r>
            <w:r>
              <w:rPr>
                <w:spacing w:val="-13"/>
              </w:rPr>
              <w:t xml:space="preserve"> </w:t>
            </w:r>
            <w:r>
              <w:t xml:space="preserve">данного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85,0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</w:tbl>
    <w:p w:rsidR="006F66D1" w:rsidRDefault="006F66D1">
      <w:pPr>
        <w:pStyle w:val="TableParagraph"/>
        <w:spacing w:line="249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1878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5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образование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4" w:right="388"/>
            </w:pPr>
            <w:r>
              <w:t xml:space="preserve">доля персонала с </w:t>
            </w:r>
            <w:r>
              <w:rPr>
                <w:spacing w:val="-2"/>
              </w:rPr>
              <w:t xml:space="preserve">нагрузкой, соответствующей установленному </w:t>
            </w:r>
            <w:r>
              <w:t>нормативу,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общей численного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данного</w:t>
            </w:r>
          </w:p>
          <w:p w:rsidR="006F66D1" w:rsidRDefault="00DC47A1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персонала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1"/>
              <w:jc w:val="right"/>
            </w:pPr>
            <w:r>
              <w:rPr>
                <w:spacing w:val="-4"/>
              </w:rPr>
              <w:t>70,0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5"/>
              <w:jc w:val="right"/>
            </w:pPr>
            <w:r>
              <w:rPr>
                <w:spacing w:val="-4"/>
              </w:rPr>
              <w:t>75,0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4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6"/>
              <w:jc w:val="right"/>
            </w:pPr>
            <w:r>
              <w:rPr>
                <w:spacing w:val="-4"/>
              </w:rPr>
              <w:t>85,0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10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1879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3"/>
              <w:rPr>
                <w:b/>
              </w:rPr>
            </w:pPr>
          </w:p>
          <w:p w:rsidR="006F66D1" w:rsidRDefault="00DC47A1">
            <w:pPr>
              <w:pStyle w:val="TableParagraph"/>
              <w:spacing w:line="266" w:lineRule="exact"/>
              <w:ind w:left="107" w:right="965" w:firstLine="5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 xml:space="preserve">дополнительное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388"/>
            </w:pPr>
            <w:r>
              <w:t xml:space="preserve">доля персонала с </w:t>
            </w:r>
            <w:r>
              <w:rPr>
                <w:spacing w:val="-2"/>
              </w:rPr>
              <w:t xml:space="preserve">нагрузкой, соответствующей установленному </w:t>
            </w:r>
            <w:r>
              <w:t>нормативу,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общей численного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данного</w:t>
            </w:r>
          </w:p>
          <w:p w:rsidR="006F66D1" w:rsidRDefault="00DC47A1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персонала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85,0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1881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57"/>
            </w:pPr>
            <w:r>
              <w:t xml:space="preserve">-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before="1"/>
              <w:ind w:left="104" w:right="388"/>
            </w:pPr>
            <w:r>
              <w:t xml:space="preserve">доля персонала с </w:t>
            </w:r>
            <w:r>
              <w:rPr>
                <w:spacing w:val="-2"/>
              </w:rPr>
              <w:t xml:space="preserve">нагрузкой, соответствующей установленному </w:t>
            </w:r>
            <w:r>
              <w:t>нормативу,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общей численного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данного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персонала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85,0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95,0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1074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2.1.3.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438"/>
              <w:jc w:val="both"/>
            </w:pPr>
            <w:r>
              <w:t>передача на аутсорсинг непрофильных</w:t>
            </w:r>
            <w:r>
              <w:rPr>
                <w:spacing w:val="-13"/>
              </w:rPr>
              <w:t xml:space="preserve"> </w:t>
            </w:r>
            <w:r>
              <w:t xml:space="preserve">функций </w:t>
            </w:r>
            <w:r>
              <w:rPr>
                <w:spacing w:val="-2"/>
              </w:rPr>
              <w:t>муниципальных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  <w:jc w:val="both"/>
            </w:pPr>
            <w:r>
              <w:t>учреждений,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879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57"/>
            </w:pPr>
            <w:r>
              <w:t xml:space="preserve">- </w:t>
            </w:r>
            <w:r>
              <w:rPr>
                <w:spacing w:val="-2"/>
              </w:rPr>
              <w:t>охрана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109"/>
            </w:pPr>
            <w:r>
              <w:t>доля учреждений, где охрана</w:t>
            </w:r>
            <w:r>
              <w:rPr>
                <w:spacing w:val="-13"/>
              </w:rPr>
              <w:t xml:space="preserve"> </w:t>
            </w:r>
            <w:r>
              <w:t xml:space="preserve">осуществляется </w:t>
            </w:r>
            <w:r>
              <w:rPr>
                <w:spacing w:val="-2"/>
              </w:rPr>
              <w:t>сторонними</w:t>
            </w:r>
          </w:p>
          <w:p w:rsidR="006F66D1" w:rsidRDefault="00DC47A1">
            <w:pPr>
              <w:pStyle w:val="TableParagraph"/>
              <w:ind w:left="104" w:right="581"/>
            </w:pPr>
            <w:r>
              <w:t>организациями</w:t>
            </w:r>
            <w:r>
              <w:rPr>
                <w:spacing w:val="-13"/>
              </w:rPr>
              <w:t xml:space="preserve"> </w:t>
            </w:r>
            <w:r>
              <w:t xml:space="preserve">от общего числа </w:t>
            </w:r>
            <w:r>
              <w:rPr>
                <w:spacing w:val="-2"/>
              </w:rPr>
              <w:t>учреждений,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t>подлежащих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охране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</w:tbl>
    <w:p w:rsidR="006F66D1" w:rsidRDefault="006F66D1">
      <w:pPr>
        <w:pStyle w:val="TableParagraph"/>
        <w:spacing w:line="249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2685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57"/>
            </w:pPr>
            <w:r>
              <w:t xml:space="preserve">- </w:t>
            </w:r>
            <w:r>
              <w:rPr>
                <w:spacing w:val="-2"/>
              </w:rPr>
              <w:t>питание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4" w:right="141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образовательных организаций, где</w:t>
            </w:r>
          </w:p>
          <w:p w:rsidR="006F66D1" w:rsidRDefault="00DC47A1">
            <w:pPr>
              <w:pStyle w:val="TableParagraph"/>
              <w:ind w:left="104" w:right="994"/>
            </w:pPr>
            <w:r>
              <w:t>услуги</w:t>
            </w:r>
            <w:r>
              <w:rPr>
                <w:spacing w:val="-13"/>
              </w:rPr>
              <w:t xml:space="preserve"> </w:t>
            </w:r>
            <w:r>
              <w:t xml:space="preserve">питаня </w:t>
            </w:r>
            <w:r>
              <w:rPr>
                <w:spacing w:val="-2"/>
              </w:rPr>
              <w:t>оказываются сторонними</w:t>
            </w:r>
          </w:p>
          <w:p w:rsidR="006F66D1" w:rsidRDefault="00DC47A1">
            <w:pPr>
              <w:pStyle w:val="TableParagraph"/>
              <w:ind w:left="104" w:right="489"/>
            </w:pPr>
            <w:r>
              <w:t>организациями, от общего</w:t>
            </w:r>
            <w:r>
              <w:rPr>
                <w:spacing w:val="-13"/>
              </w:rPr>
              <w:t xml:space="preserve"> </w:t>
            </w:r>
            <w:r>
              <w:t xml:space="preserve">количества </w:t>
            </w:r>
            <w:r>
              <w:rPr>
                <w:spacing w:val="-2"/>
              </w:rPr>
              <w:t xml:space="preserve">образовательных </w:t>
            </w:r>
            <w:r>
              <w:t>организаций с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питанием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148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68"/>
              <w:ind w:left="107" w:right="268" w:firstLine="50"/>
            </w:pPr>
            <w:r>
              <w:t>- коммунальные услуги (отсутствие в штатном расписании</w:t>
            </w:r>
            <w:r>
              <w:rPr>
                <w:spacing w:val="-13"/>
              </w:rPr>
              <w:t xml:space="preserve"> </w:t>
            </w:r>
            <w:r>
              <w:t>должностей кочегаров,</w:t>
            </w:r>
            <w:r>
              <w:rPr>
                <w:spacing w:val="-13"/>
              </w:rPr>
              <w:t xml:space="preserve"> </w:t>
            </w:r>
            <w:r>
              <w:t>истопников</w:t>
            </w:r>
            <w:r>
              <w:rPr>
                <w:spacing w:val="-12"/>
              </w:rPr>
              <w:t xml:space="preserve"> </w:t>
            </w:r>
            <w:r>
              <w:t>и др. персонала,</w:t>
            </w:r>
          </w:p>
          <w:p w:rsidR="006F66D1" w:rsidRDefault="00DC47A1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оказывающего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t>коммунальные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услуги)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141"/>
            </w:pPr>
            <w:r>
              <w:t>доля учреждений, где отсутствует штатный персонал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оказанию коммунальных услуг, от общего числа </w:t>
            </w:r>
            <w:r>
              <w:rPr>
                <w:spacing w:val="-2"/>
              </w:rPr>
              <w:t>учреждений,</w:t>
            </w:r>
          </w:p>
          <w:p w:rsidR="006F66D1" w:rsidRDefault="00DC47A1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оплачивающих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t>коммунальные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1343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2.1.4.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361"/>
            </w:pPr>
            <w:r>
              <w:t>централизация</w:t>
            </w:r>
            <w:r>
              <w:rPr>
                <w:spacing w:val="-13"/>
              </w:rPr>
              <w:t xml:space="preserve"> </w:t>
            </w:r>
            <w:r>
              <w:t xml:space="preserve">функций, </w:t>
            </w:r>
            <w:r>
              <w:rPr>
                <w:spacing w:val="-2"/>
              </w:rPr>
              <w:t>обеспечивающих деятельность</w:t>
            </w:r>
          </w:p>
          <w:p w:rsidR="006F66D1" w:rsidRDefault="00DC47A1">
            <w:pPr>
              <w:pStyle w:val="TableParagraph"/>
              <w:ind w:left="107"/>
            </w:pPr>
            <w:r>
              <w:rPr>
                <w:spacing w:val="-2"/>
              </w:rPr>
              <w:t>муниципальных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t>учреждений,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341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57"/>
            </w:pPr>
            <w:r>
              <w:t xml:space="preserve">- </w:t>
            </w:r>
            <w:r>
              <w:rPr>
                <w:spacing w:val="-2"/>
              </w:rPr>
              <w:t>закупки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562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учреждений, </w:t>
            </w:r>
            <w:r>
              <w:rPr>
                <w:spacing w:val="-2"/>
              </w:rPr>
              <w:t>обслуживаемых</w:t>
            </w:r>
          </w:p>
          <w:p w:rsidR="006F66D1" w:rsidRDefault="00DC47A1">
            <w:pPr>
              <w:pStyle w:val="TableParagraph"/>
              <w:ind w:left="104" w:right="32"/>
            </w:pPr>
            <w:r>
              <w:t>центрами</w:t>
            </w:r>
            <w:r>
              <w:rPr>
                <w:spacing w:val="-13"/>
              </w:rPr>
              <w:t xml:space="preserve"> </w:t>
            </w:r>
            <w:r>
              <w:t>МТО</w:t>
            </w:r>
            <w:r>
              <w:rPr>
                <w:spacing w:val="-12"/>
              </w:rPr>
              <w:t xml:space="preserve"> </w:t>
            </w:r>
            <w:r>
              <w:t>(БО</w:t>
            </w:r>
            <w:r>
              <w:rPr>
                <w:spacing w:val="-11"/>
              </w:rPr>
              <w:t xml:space="preserve"> </w:t>
            </w:r>
            <w:r>
              <w:t>и др.)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числа</w:t>
            </w:r>
          </w:p>
          <w:p w:rsidR="006F66D1" w:rsidRDefault="00DC47A1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1"/>
              <w:jc w:val="right"/>
            </w:pPr>
            <w:r>
              <w:rPr>
                <w:spacing w:val="-4"/>
              </w:rPr>
              <w:t>30,0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5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4"/>
              <w:jc w:val="right"/>
            </w:pPr>
            <w:r>
              <w:rPr>
                <w:spacing w:val="-4"/>
              </w:rPr>
              <w:t>50,0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1343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46"/>
              <w:rPr>
                <w:b/>
              </w:rPr>
            </w:pPr>
          </w:p>
          <w:p w:rsidR="006F66D1" w:rsidRDefault="00DC47A1">
            <w:pPr>
              <w:pStyle w:val="TableParagraph"/>
              <w:spacing w:line="270" w:lineRule="atLeast"/>
              <w:ind w:left="107" w:firstLine="5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бухгалтерский,</w:t>
            </w:r>
            <w:r>
              <w:rPr>
                <w:spacing w:val="-12"/>
              </w:rPr>
              <w:t xml:space="preserve"> </w:t>
            </w:r>
            <w:r>
              <w:t xml:space="preserve">кадровый </w:t>
            </w:r>
            <w:r>
              <w:rPr>
                <w:spacing w:val="-4"/>
              </w:rPr>
              <w:t>учет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562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учреждений, </w:t>
            </w:r>
            <w:r>
              <w:rPr>
                <w:spacing w:val="-2"/>
              </w:rPr>
              <w:t>обслуживаемых</w:t>
            </w:r>
          </w:p>
          <w:p w:rsidR="006F66D1" w:rsidRDefault="00DC47A1">
            <w:pPr>
              <w:pStyle w:val="TableParagraph"/>
              <w:spacing w:line="270" w:lineRule="atLeast"/>
              <w:ind w:left="104" w:right="332"/>
              <w:jc w:val="both"/>
            </w:pPr>
            <w:r>
              <w:t>центрами</w:t>
            </w:r>
            <w:r>
              <w:rPr>
                <w:spacing w:val="-13"/>
              </w:rPr>
              <w:t xml:space="preserve"> </w:t>
            </w:r>
            <w:r>
              <w:t>МТО</w:t>
            </w:r>
            <w:r>
              <w:rPr>
                <w:spacing w:val="-12"/>
              </w:rPr>
              <w:t xml:space="preserve"> </w:t>
            </w:r>
            <w:r>
              <w:t>(БО</w:t>
            </w:r>
            <w:r>
              <w:rPr>
                <w:spacing w:val="-11"/>
              </w:rPr>
              <w:t xml:space="preserve"> </w:t>
            </w:r>
            <w:r>
              <w:t>и др.)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 xml:space="preserve">числа </w:t>
            </w:r>
            <w:r>
              <w:rPr>
                <w:spacing w:val="-2"/>
              </w:rPr>
              <w:t>учреждений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595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36" w:line="270" w:lineRule="atLeast"/>
              <w:ind w:left="107" w:right="1245" w:firstLine="5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 xml:space="preserve">транспортное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before="36" w:line="270" w:lineRule="atLeast"/>
              <w:ind w:left="104" w:right="562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учреждений, </w:t>
            </w:r>
            <w:r>
              <w:rPr>
                <w:spacing w:val="-2"/>
              </w:rPr>
              <w:t>обслуживаемых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spacing w:before="5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</w:tbl>
    <w:p w:rsidR="006F66D1" w:rsidRDefault="006F66D1">
      <w:pPr>
        <w:pStyle w:val="TableParagraph"/>
        <w:spacing w:line="249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803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4" w:right="32"/>
            </w:pPr>
            <w:r>
              <w:t>центрами</w:t>
            </w:r>
            <w:r>
              <w:rPr>
                <w:spacing w:val="-13"/>
              </w:rPr>
              <w:t xml:space="preserve"> </w:t>
            </w:r>
            <w:r>
              <w:t>МТО</w:t>
            </w:r>
            <w:r>
              <w:rPr>
                <w:spacing w:val="-12"/>
              </w:rPr>
              <w:t xml:space="preserve"> </w:t>
            </w:r>
            <w:r>
              <w:t>(БО</w:t>
            </w:r>
            <w:r>
              <w:rPr>
                <w:spacing w:val="-11"/>
              </w:rPr>
              <w:t xml:space="preserve"> </w:t>
            </w:r>
            <w:r>
              <w:t>и др.)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числа</w:t>
            </w:r>
          </w:p>
          <w:p w:rsidR="006F66D1" w:rsidRDefault="00DC47A1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</w:tr>
      <w:tr w:rsidR="006F66D1">
        <w:trPr>
          <w:trHeight w:val="1344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47"/>
              <w:rPr>
                <w:b/>
              </w:rPr>
            </w:pPr>
          </w:p>
          <w:p w:rsidR="006F66D1" w:rsidRDefault="00DC47A1">
            <w:pPr>
              <w:pStyle w:val="TableParagraph"/>
              <w:spacing w:line="270" w:lineRule="atLeast"/>
              <w:ind w:left="107" w:right="1155" w:firstLine="5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 xml:space="preserve">хозяйственное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before="3" w:line="237" w:lineRule="auto"/>
              <w:ind w:left="104" w:right="562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учреждений, </w:t>
            </w:r>
            <w:r>
              <w:rPr>
                <w:spacing w:val="-2"/>
              </w:rPr>
              <w:t>обслуживаемых</w:t>
            </w:r>
          </w:p>
          <w:p w:rsidR="006F66D1" w:rsidRDefault="00DC47A1">
            <w:pPr>
              <w:pStyle w:val="TableParagraph"/>
              <w:spacing w:before="2"/>
              <w:ind w:left="104" w:right="109"/>
            </w:pPr>
            <w:r>
              <w:t>центрами</w:t>
            </w:r>
            <w:r>
              <w:rPr>
                <w:spacing w:val="-12"/>
              </w:rPr>
              <w:t xml:space="preserve"> </w:t>
            </w:r>
            <w:r>
              <w:t>МТО</w:t>
            </w:r>
            <w:r>
              <w:rPr>
                <w:spacing w:val="-12"/>
              </w:rPr>
              <w:t xml:space="preserve"> </w:t>
            </w:r>
            <w:r>
              <w:t>(БО</w:t>
            </w:r>
            <w:r>
              <w:rPr>
                <w:spacing w:val="-11"/>
              </w:rPr>
              <w:t xml:space="preserve"> </w:t>
            </w:r>
            <w:r>
              <w:t>и др.)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числа</w:t>
            </w:r>
          </w:p>
          <w:p w:rsidR="006F66D1" w:rsidRDefault="00DC47A1">
            <w:pPr>
              <w:pStyle w:val="TableParagraph"/>
              <w:spacing w:before="1" w:line="249" w:lineRule="exact"/>
              <w:ind w:left="104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1612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2.1.5.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105"/>
            </w:pPr>
            <w:r>
              <w:t>укрупнение (объединение в</w:t>
            </w:r>
            <w:r>
              <w:rPr>
                <w:spacing w:val="-9"/>
              </w:rPr>
              <w:t xml:space="preserve"> </w:t>
            </w:r>
            <w:r>
              <w:t>одно</w:t>
            </w:r>
            <w:r>
              <w:rPr>
                <w:spacing w:val="-11"/>
              </w:rPr>
              <w:t xml:space="preserve"> </w:t>
            </w:r>
            <w:r>
              <w:t>юридическое</w:t>
            </w:r>
            <w:r>
              <w:rPr>
                <w:spacing w:val="-11"/>
              </w:rPr>
              <w:t xml:space="preserve"> </w:t>
            </w: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с филиальной сетью) учреждений с</w:t>
            </w:r>
          </w:p>
          <w:p w:rsidR="006F66D1" w:rsidRDefault="00DC47A1">
            <w:pPr>
              <w:pStyle w:val="TableParagraph"/>
              <w:spacing w:line="270" w:lineRule="atLeast"/>
              <w:ind w:left="107"/>
            </w:pPr>
            <w:r>
              <w:t>контингентом</w:t>
            </w:r>
            <w:r>
              <w:rPr>
                <w:spacing w:val="-13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 xml:space="preserve">100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before="268"/>
              <w:ind w:left="104" w:right="109"/>
            </w:pPr>
            <w:r>
              <w:t>доля учреждений с контингентом менее 100</w:t>
            </w:r>
            <w:r>
              <w:rPr>
                <w:spacing w:val="-12"/>
              </w:rPr>
              <w:t xml:space="preserve"> </w:t>
            </w:r>
            <w:r>
              <w:t>человек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общем </w:t>
            </w:r>
            <w:r>
              <w:rPr>
                <w:spacing w:val="-2"/>
              </w:rPr>
              <w:t>количестве</w:t>
            </w:r>
          </w:p>
          <w:p w:rsidR="006F66D1" w:rsidRDefault="00DC47A1">
            <w:pPr>
              <w:pStyle w:val="TableParagraph"/>
              <w:spacing w:before="1" w:line="249" w:lineRule="exact"/>
              <w:ind w:left="104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30,0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25,0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15,0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2952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2.1.6.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66"/>
              <w:ind w:left="107" w:right="268"/>
            </w:pPr>
            <w:r>
              <w:t>руководители, оплата труда которых определяется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</w:p>
          <w:p w:rsidR="006F66D1" w:rsidRDefault="00DC47A1">
            <w:pPr>
              <w:pStyle w:val="TableParagraph"/>
              <w:ind w:left="107" w:right="242"/>
            </w:pP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 xml:space="preserve">деятельности органа местного </w:t>
            </w:r>
            <w:r>
              <w:rPr>
                <w:spacing w:val="-2"/>
              </w:rPr>
              <w:t xml:space="preserve">самоуправления, </w:t>
            </w:r>
            <w:r>
              <w:t>учреждения,</w:t>
            </w:r>
            <w:r>
              <w:rPr>
                <w:spacing w:val="-13"/>
              </w:rPr>
              <w:t xml:space="preserve"> </w:t>
            </w:r>
            <w:r>
              <w:t>организации (эффективный контракт,</w:t>
            </w:r>
          </w:p>
          <w:p w:rsidR="006F66D1" w:rsidRDefault="00DC47A1">
            <w:pPr>
              <w:pStyle w:val="TableParagraph"/>
              <w:spacing w:line="270" w:lineRule="atLeast"/>
              <w:ind w:left="107" w:right="168"/>
            </w:pPr>
            <w:r>
              <w:t>показатели</w:t>
            </w:r>
            <w:r>
              <w:rPr>
                <w:spacing w:val="-13"/>
              </w:rPr>
              <w:t xml:space="preserve"> </w:t>
            </w:r>
            <w:r>
              <w:t xml:space="preserve">эффективности </w:t>
            </w:r>
            <w:r>
              <w:rPr>
                <w:spacing w:val="-2"/>
              </w:rPr>
              <w:t>деятельности)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  <w:r>
              <w:rPr>
                <w:spacing w:val="-12"/>
              </w:rPr>
              <w:t xml:space="preserve"> </w:t>
            </w:r>
            <w:r>
              <w:t>с оплатой труда по</w:t>
            </w:r>
          </w:p>
          <w:p w:rsidR="006F66D1" w:rsidRDefault="00DC47A1">
            <w:pPr>
              <w:pStyle w:val="TableParagraph"/>
              <w:ind w:left="104" w:right="626"/>
            </w:pPr>
            <w:r>
              <w:rPr>
                <w:spacing w:val="-2"/>
              </w:rPr>
              <w:t xml:space="preserve">результатам </w:t>
            </w:r>
            <w:r>
              <w:t xml:space="preserve">деятельности от общего числа </w:t>
            </w:r>
            <w:r>
              <w:rPr>
                <w:spacing w:val="-2"/>
              </w:rPr>
              <w:t xml:space="preserve">руководителей </w:t>
            </w:r>
            <w:r>
              <w:t>органов</w:t>
            </w:r>
            <w:r>
              <w:rPr>
                <w:spacing w:val="-13"/>
              </w:rPr>
              <w:t xml:space="preserve"> </w:t>
            </w:r>
            <w:r>
              <w:t xml:space="preserve">местного </w:t>
            </w:r>
            <w:r>
              <w:rPr>
                <w:spacing w:val="-2"/>
              </w:rPr>
              <w:t>самоуправления, учреждений,</w:t>
            </w:r>
          </w:p>
          <w:p w:rsidR="006F66D1" w:rsidRDefault="00DC47A1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организаций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t>бюджетной</w:t>
            </w:r>
            <w:r>
              <w:rPr>
                <w:spacing w:val="-6"/>
              </w:rPr>
              <w:t xml:space="preserve"> </w:t>
            </w:r>
            <w:r>
              <w:t>сферы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20,0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98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before="28" w:line="250" w:lineRule="exact"/>
              <w:ind w:left="112"/>
            </w:pPr>
            <w:r>
              <w:rPr>
                <w:spacing w:val="-4"/>
              </w:rPr>
              <w:t>2.2.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8" w:line="250" w:lineRule="exact"/>
              <w:ind w:left="107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коммунальным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услугам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DC47A1">
            <w:pPr>
              <w:pStyle w:val="TableParagraph"/>
              <w:spacing w:before="28" w:line="250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28" w:line="250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DC47A1">
            <w:pPr>
              <w:pStyle w:val="TableParagraph"/>
              <w:spacing w:before="28" w:line="250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DC47A1">
            <w:pPr>
              <w:pStyle w:val="TableParagraph"/>
              <w:spacing w:before="28" w:line="250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28" w:line="250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DC47A1">
            <w:pPr>
              <w:pStyle w:val="TableParagraph"/>
              <w:spacing w:before="28" w:line="250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878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2.2.1.</w:t>
            </w: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ind w:left="107" w:right="511"/>
            </w:pPr>
            <w:r>
              <w:t>передача в концессию непрофильных</w:t>
            </w:r>
            <w:r>
              <w:rPr>
                <w:spacing w:val="-13"/>
              </w:rPr>
              <w:t xml:space="preserve"> </w:t>
            </w:r>
            <w:r>
              <w:t xml:space="preserve">активов </w:t>
            </w:r>
            <w:r>
              <w:rPr>
                <w:spacing w:val="-2"/>
              </w:rPr>
              <w:t>муниципальных</w:t>
            </w:r>
          </w:p>
          <w:p w:rsidR="006F66D1" w:rsidRDefault="00DC47A1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371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коммунальных объектов (активов), переданных в</w:t>
            </w:r>
          </w:p>
          <w:p w:rsidR="006F66D1" w:rsidRDefault="00DC47A1">
            <w:pPr>
              <w:pStyle w:val="TableParagraph"/>
              <w:ind w:left="104"/>
            </w:pPr>
            <w:r>
              <w:t>концессию,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 xml:space="preserve">общего числа объетов, </w:t>
            </w:r>
            <w:r>
              <w:rPr>
                <w:spacing w:val="-2"/>
              </w:rPr>
              <w:t>обслуживающих</w:t>
            </w:r>
          </w:p>
          <w:p w:rsidR="006F66D1" w:rsidRDefault="00DC47A1">
            <w:pPr>
              <w:pStyle w:val="TableParagraph"/>
              <w:spacing w:line="248" w:lineRule="exact"/>
              <w:ind w:left="104"/>
            </w:pPr>
            <w:r>
              <w:t>бюджетную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сферу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50,0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70,0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</w:tbl>
    <w:p w:rsidR="006F66D1" w:rsidRDefault="006F66D1">
      <w:pPr>
        <w:pStyle w:val="TableParagraph"/>
        <w:spacing w:line="249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3489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2.2.2.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7"/>
            </w:pP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исполнением </w:t>
            </w:r>
            <w:r>
              <w:rPr>
                <w:spacing w:val="-2"/>
              </w:rPr>
              <w:t xml:space="preserve">конциссионером </w:t>
            </w:r>
            <w:r>
              <w:t>обязательств по</w:t>
            </w:r>
          </w:p>
          <w:p w:rsidR="006F66D1" w:rsidRDefault="00DC47A1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концессионным</w:t>
            </w:r>
          </w:p>
          <w:p w:rsidR="006F66D1" w:rsidRDefault="00DC47A1">
            <w:pPr>
              <w:pStyle w:val="TableParagraph"/>
              <w:ind w:left="107" w:right="149"/>
            </w:pPr>
            <w:r>
              <w:t>соглашениям</w:t>
            </w:r>
            <w:r>
              <w:rPr>
                <w:spacing w:val="-13"/>
              </w:rPr>
              <w:t xml:space="preserve"> </w:t>
            </w:r>
            <w:r>
              <w:t>(соблюдение сроков и полнота</w:t>
            </w:r>
          </w:p>
          <w:p w:rsidR="006F66D1" w:rsidRDefault="00DC47A1">
            <w:pPr>
              <w:pStyle w:val="TableParagraph"/>
              <w:ind w:left="107"/>
            </w:pPr>
            <w:r>
              <w:rPr>
                <w:spacing w:val="-2"/>
              </w:rPr>
              <w:t>реализации</w:t>
            </w:r>
          </w:p>
          <w:p w:rsidR="006F66D1" w:rsidRDefault="00DC47A1">
            <w:pPr>
              <w:pStyle w:val="TableParagraph"/>
              <w:ind w:left="107"/>
            </w:pPr>
            <w:r>
              <w:rPr>
                <w:spacing w:val="-2"/>
              </w:rPr>
              <w:t xml:space="preserve">инвестиционной </w:t>
            </w:r>
            <w:r>
              <w:t>программы),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6F66D1" w:rsidRDefault="00DC47A1">
            <w:pPr>
              <w:pStyle w:val="TableParagraph"/>
              <w:spacing w:before="1"/>
              <w:ind w:left="107" w:right="552"/>
            </w:pPr>
            <w:r>
              <w:t>выявлении</w:t>
            </w:r>
            <w:r>
              <w:rPr>
                <w:spacing w:val="-13"/>
              </w:rPr>
              <w:t xml:space="preserve"> </w:t>
            </w:r>
            <w:r>
              <w:t>нарушений пересмотр тарифов и</w:t>
            </w:r>
          </w:p>
          <w:p w:rsidR="006F66D1" w:rsidRDefault="00DC47A1">
            <w:pPr>
              <w:pStyle w:val="TableParagraph"/>
              <w:spacing w:line="267" w:lineRule="exact"/>
              <w:ind w:left="107"/>
            </w:pPr>
            <w:r>
              <w:t>взыскание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необоснованно</w:t>
            </w:r>
          </w:p>
          <w:p w:rsidR="006F66D1" w:rsidRDefault="00DC47A1">
            <w:pPr>
              <w:pStyle w:val="TableParagraph"/>
              <w:spacing w:line="248" w:lineRule="exact"/>
              <w:ind w:left="107"/>
            </w:pPr>
            <w:r>
              <w:t>полученных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доходов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ind w:left="104" w:right="296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предъявленных требований от</w:t>
            </w:r>
          </w:p>
          <w:p w:rsidR="006F66D1" w:rsidRDefault="00DC47A1">
            <w:pPr>
              <w:pStyle w:val="TableParagraph"/>
              <w:spacing w:before="1"/>
              <w:ind w:left="104" w:right="442"/>
            </w:pPr>
            <w:r>
              <w:rPr>
                <w:spacing w:val="-2"/>
              </w:rPr>
              <w:t>количества выявленных</w:t>
            </w:r>
          </w:p>
          <w:p w:rsidR="006F66D1" w:rsidRDefault="00DC47A1">
            <w:pPr>
              <w:pStyle w:val="TableParagraph"/>
              <w:spacing w:line="267" w:lineRule="exact"/>
              <w:ind w:left="104"/>
            </w:pPr>
            <w:r>
              <w:t>нарушений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  <w:p w:rsidR="006F66D1" w:rsidRDefault="00DC47A1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концессии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688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2.2.3.</w:t>
            </w: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ind w:left="107"/>
            </w:pPr>
            <w:r>
              <w:rPr>
                <w:spacing w:val="-2"/>
              </w:rPr>
              <w:t>внедрение</w:t>
            </w:r>
          </w:p>
          <w:p w:rsidR="006F66D1" w:rsidRDefault="00DC47A1">
            <w:pPr>
              <w:pStyle w:val="TableParagraph"/>
              <w:spacing w:line="270" w:lineRule="atLeast"/>
              <w:ind w:left="107"/>
            </w:pPr>
            <w:r>
              <w:rPr>
                <w:spacing w:val="-2"/>
              </w:rPr>
              <w:t>энергосберегающих технологий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617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учреждений </w:t>
            </w:r>
            <w:r>
              <w:rPr>
                <w:spacing w:val="-2"/>
              </w:rPr>
              <w:t>(филиалов),</w:t>
            </w:r>
          </w:p>
          <w:p w:rsidR="006F66D1" w:rsidRDefault="00DC47A1">
            <w:pPr>
              <w:pStyle w:val="TableParagraph"/>
              <w:ind w:left="104" w:right="489"/>
            </w:pPr>
            <w:r>
              <w:rPr>
                <w:spacing w:val="-2"/>
              </w:rPr>
              <w:t xml:space="preserve">реализовавших </w:t>
            </w:r>
            <w:r>
              <w:t>мероприятия, от общего</w:t>
            </w:r>
            <w:r>
              <w:rPr>
                <w:spacing w:val="-13"/>
              </w:rPr>
              <w:t xml:space="preserve"> </w:t>
            </w:r>
            <w:r>
              <w:t xml:space="preserve">количества </w:t>
            </w:r>
            <w:r>
              <w:rPr>
                <w:spacing w:val="-2"/>
              </w:rPr>
              <w:t>учреждений (филиалов),</w:t>
            </w:r>
          </w:p>
          <w:p w:rsidR="006F66D1" w:rsidRDefault="00DC47A1">
            <w:pPr>
              <w:pStyle w:val="TableParagraph"/>
              <w:spacing w:before="1"/>
              <w:ind w:left="104"/>
            </w:pPr>
            <w:r>
              <w:t>нуждающихся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6F66D1" w:rsidRDefault="00DC47A1">
            <w:pPr>
              <w:pStyle w:val="TableParagraph"/>
              <w:spacing w:line="270" w:lineRule="atLeast"/>
              <w:ind w:left="104" w:right="499"/>
            </w:pPr>
            <w:r>
              <w:t>внедрении</w:t>
            </w:r>
            <w:r>
              <w:rPr>
                <w:spacing w:val="-13"/>
              </w:rPr>
              <w:t xml:space="preserve"> </w:t>
            </w:r>
            <w:r>
              <w:t xml:space="preserve">данных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50,0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70,0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953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12"/>
            </w:pPr>
            <w:r>
              <w:rPr>
                <w:spacing w:val="-2"/>
              </w:rPr>
              <w:t>2.2.4.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/>
            </w:pPr>
            <w:r>
              <w:rPr>
                <w:spacing w:val="-2"/>
              </w:rPr>
              <w:t xml:space="preserve">размещение разнопрофильных </w:t>
            </w:r>
            <w:r>
              <w:t>учреждений</w:t>
            </w:r>
            <w:r>
              <w:rPr>
                <w:spacing w:val="-13"/>
              </w:rPr>
              <w:t xml:space="preserve"> </w:t>
            </w:r>
            <w:r>
              <w:t>под</w:t>
            </w:r>
            <w:r>
              <w:rPr>
                <w:spacing w:val="-12"/>
              </w:rPr>
              <w:t xml:space="preserve"> </w:t>
            </w:r>
            <w:r>
              <w:t>«одной крышей» (</w:t>
            </w:r>
            <w:proofErr w:type="gramStart"/>
            <w:r>
              <w:t>например</w:t>
            </w:r>
            <w:proofErr w:type="gramEnd"/>
            <w:r>
              <w:t>:</w:t>
            </w:r>
          </w:p>
          <w:p w:rsidR="006F66D1" w:rsidRDefault="00DC47A1">
            <w:pPr>
              <w:pStyle w:val="TableParagraph"/>
              <w:ind w:left="107" w:right="261"/>
            </w:pPr>
            <w:r>
              <w:t>школа, библиотека, дом культуры,</w:t>
            </w:r>
            <w:r>
              <w:rPr>
                <w:spacing w:val="-13"/>
              </w:rPr>
              <w:t xml:space="preserve"> </w:t>
            </w:r>
            <w:r>
              <w:t xml:space="preserve">администрация поселения, учреждение </w:t>
            </w:r>
            <w:r>
              <w:rPr>
                <w:spacing w:val="-2"/>
              </w:rPr>
              <w:t>дополнительного</w:t>
            </w:r>
          </w:p>
          <w:p w:rsidR="006F66D1" w:rsidRDefault="00DC47A1">
            <w:pPr>
              <w:pStyle w:val="TableParagraph"/>
              <w:ind w:left="107" w:right="579"/>
            </w:pPr>
            <w:r>
              <w:t>образования,</w:t>
            </w:r>
            <w:r>
              <w:rPr>
                <w:spacing w:val="-12"/>
              </w:rPr>
              <w:t xml:space="preserve"> </w:t>
            </w:r>
            <w:r>
              <w:t>ФАП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с целью сокращения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t>расходов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ком.услуги)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spacing w:before="264"/>
              <w:rPr>
                <w:b/>
              </w:rPr>
            </w:pPr>
          </w:p>
          <w:p w:rsidR="006F66D1" w:rsidRDefault="00DC47A1">
            <w:pPr>
              <w:pStyle w:val="TableParagraph"/>
              <w:ind w:left="104" w:right="617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учреждений </w:t>
            </w:r>
            <w:r>
              <w:rPr>
                <w:spacing w:val="-2"/>
              </w:rPr>
              <w:t>(филиалов),</w:t>
            </w:r>
          </w:p>
          <w:p w:rsidR="006F66D1" w:rsidRDefault="00DC47A1">
            <w:pPr>
              <w:pStyle w:val="TableParagraph"/>
              <w:spacing w:line="270" w:lineRule="atLeast"/>
              <w:ind w:left="104" w:right="141"/>
            </w:pPr>
            <w:r>
              <w:t xml:space="preserve">размещенных под "одной крышей" от общего числа </w:t>
            </w:r>
            <w:r>
              <w:rPr>
                <w:spacing w:val="-2"/>
              </w:rPr>
              <w:t xml:space="preserve">учреждений (филиалов), </w:t>
            </w:r>
            <w:r>
              <w:t>возможных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 xml:space="preserve">такому </w:t>
            </w:r>
            <w:r>
              <w:rPr>
                <w:spacing w:val="-2"/>
              </w:rPr>
              <w:t>размещению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1"/>
              <w:jc w:val="right"/>
            </w:pPr>
            <w:r>
              <w:rPr>
                <w:spacing w:val="-4"/>
              </w:rPr>
              <w:t>50,0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5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4"/>
              <w:jc w:val="right"/>
            </w:pPr>
            <w:r>
              <w:rPr>
                <w:spacing w:val="-4"/>
              </w:rPr>
              <w:t>70,0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06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10"/>
              <w:jc w:val="right"/>
            </w:pPr>
            <w:r>
              <w:rPr>
                <w:spacing w:val="-4"/>
              </w:rPr>
              <w:t>90,0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before="1"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92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before="23" w:line="249" w:lineRule="exact"/>
              <w:ind w:left="112"/>
            </w:pPr>
            <w:r>
              <w:rPr>
                <w:spacing w:val="-4"/>
              </w:rPr>
              <w:t>2.3.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3" w:line="249" w:lineRule="exact"/>
              <w:ind w:left="10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расходам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DC47A1">
            <w:pPr>
              <w:pStyle w:val="TableParagraph"/>
              <w:spacing w:before="23"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23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DC47A1">
            <w:pPr>
              <w:pStyle w:val="TableParagraph"/>
              <w:spacing w:before="23"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DC47A1">
            <w:pPr>
              <w:pStyle w:val="TableParagraph"/>
              <w:spacing w:before="23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23"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DC47A1">
            <w:pPr>
              <w:pStyle w:val="TableParagraph"/>
              <w:spacing w:before="23"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</w:tbl>
    <w:p w:rsidR="006F66D1" w:rsidRDefault="006F66D1">
      <w:pPr>
        <w:pStyle w:val="TableParagraph"/>
        <w:spacing w:line="249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1610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2.3.1.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7" w:right="587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 xml:space="preserve">(продажа) </w:t>
            </w:r>
            <w:r>
              <w:rPr>
                <w:spacing w:val="-2"/>
              </w:rPr>
              <w:t>излишнего</w:t>
            </w:r>
          </w:p>
          <w:p w:rsidR="006F66D1" w:rsidRDefault="00DC47A1">
            <w:pPr>
              <w:pStyle w:val="TableParagraph"/>
              <w:ind w:left="107"/>
            </w:pPr>
            <w:r>
              <w:t>неиспользуемого</w:t>
            </w:r>
            <w:r>
              <w:rPr>
                <w:spacing w:val="15"/>
              </w:rPr>
              <w:t xml:space="preserve"> </w:t>
            </w:r>
            <w:r>
              <w:t>для муниципальных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нужд</w:t>
            </w:r>
          </w:p>
          <w:p w:rsidR="006F66D1" w:rsidRDefault="00DC47A1">
            <w:pPr>
              <w:pStyle w:val="TableParagraph"/>
              <w:spacing w:line="270" w:lineRule="atLeast"/>
              <w:ind w:left="107" w:right="401"/>
            </w:pPr>
            <w:r>
              <w:t>имущества</w:t>
            </w:r>
            <w:r>
              <w:rPr>
                <w:spacing w:val="-13"/>
              </w:rPr>
              <w:t xml:space="preserve"> </w:t>
            </w:r>
            <w:r>
              <w:t>учреждений, консервация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(списание)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before="268"/>
              <w:ind w:left="104" w:right="140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неиспользуемого имущества</w:t>
            </w:r>
            <w:r>
              <w:rPr>
                <w:spacing w:val="40"/>
              </w:rPr>
              <w:t xml:space="preserve"> </w:t>
            </w:r>
            <w:r>
              <w:t xml:space="preserve">в общем </w:t>
            </w:r>
            <w:r>
              <w:rPr>
                <w:spacing w:val="-2"/>
              </w:rPr>
              <w:t>объеме</w:t>
            </w:r>
          </w:p>
          <w:p w:rsidR="006F66D1" w:rsidRDefault="00DC47A1">
            <w:pPr>
              <w:pStyle w:val="TableParagraph"/>
              <w:spacing w:line="267" w:lineRule="exact"/>
              <w:ind w:left="104"/>
            </w:pPr>
            <w:r>
              <w:rPr>
                <w:spacing w:val="-2"/>
              </w:rPr>
              <w:t>муниципального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имущества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2,0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609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2.3.2.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/>
            </w:pPr>
            <w:r>
              <w:t>экономия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местного бюджета за счет</w:t>
            </w:r>
          </w:p>
          <w:p w:rsidR="006F66D1" w:rsidRDefault="00DC47A1">
            <w:pPr>
              <w:pStyle w:val="TableParagraph"/>
              <w:spacing w:line="270" w:lineRule="atLeast"/>
              <w:ind w:left="107" w:right="195"/>
            </w:pPr>
            <w:r>
              <w:t>проведения</w:t>
            </w:r>
            <w:r>
              <w:rPr>
                <w:spacing w:val="-13"/>
              </w:rPr>
              <w:t xml:space="preserve"> </w:t>
            </w:r>
            <w:r>
              <w:t xml:space="preserve">конкурентных процедур определения поставщика (подрядчика, </w:t>
            </w:r>
            <w:r>
              <w:rPr>
                <w:spacing w:val="-2"/>
              </w:rPr>
              <w:t>исполнителя)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t>сумма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экономии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t>млн.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2,0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4,0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6,0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6,0</w:t>
            </w:r>
          </w:p>
        </w:tc>
      </w:tr>
      <w:tr w:rsidR="006F66D1">
        <w:trPr>
          <w:trHeight w:val="1871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2.3.2.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59"/>
              <w:ind w:left="107"/>
            </w:pPr>
            <w:r>
              <w:t>экономия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местного бюджета за счет</w:t>
            </w:r>
          </w:p>
          <w:p w:rsidR="006F66D1" w:rsidRDefault="00DC47A1">
            <w:pPr>
              <w:pStyle w:val="TableParagraph"/>
              <w:ind w:left="107" w:right="195"/>
            </w:pPr>
            <w:r>
              <w:t>проведения</w:t>
            </w:r>
            <w:r>
              <w:rPr>
                <w:spacing w:val="-13"/>
              </w:rPr>
              <w:t xml:space="preserve"> </w:t>
            </w:r>
            <w:r>
              <w:t>конкурентных процедур определения</w:t>
            </w:r>
          </w:p>
          <w:p w:rsidR="006F66D1" w:rsidRDefault="00DC47A1">
            <w:pPr>
              <w:pStyle w:val="TableParagraph"/>
              <w:spacing w:line="270" w:lineRule="atLeast"/>
              <w:ind w:left="107" w:right="296"/>
            </w:pPr>
            <w:r>
              <w:t>поставщика</w:t>
            </w:r>
            <w:r>
              <w:rPr>
                <w:spacing w:val="-13"/>
              </w:rPr>
              <w:t xml:space="preserve"> </w:t>
            </w:r>
            <w:r>
              <w:t xml:space="preserve">(подрядчика, </w:t>
            </w:r>
            <w:r>
              <w:rPr>
                <w:spacing w:val="-2"/>
              </w:rPr>
              <w:t>исполнителя)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388"/>
            </w:pPr>
            <w:r>
              <w:t xml:space="preserve">доля экономии от </w:t>
            </w:r>
            <w:r>
              <w:rPr>
                <w:spacing w:val="-2"/>
              </w:rPr>
              <w:t xml:space="preserve">проведения конкурентных </w:t>
            </w:r>
            <w:r>
              <w:t>процедур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объеме </w:t>
            </w:r>
            <w:r>
              <w:rPr>
                <w:spacing w:val="-2"/>
              </w:rPr>
              <w:t>проведенных конкурентных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процедур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6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2,0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4,0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6,0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59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6,0</w:t>
            </w:r>
          </w:p>
        </w:tc>
      </w:tr>
      <w:tr w:rsidR="006F66D1">
        <w:trPr>
          <w:trHeight w:val="535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65" w:line="249" w:lineRule="exact"/>
              <w:ind w:left="107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эффект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расходам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DCFFDC"/>
          </w:tcPr>
          <w:p w:rsidR="006F66D1" w:rsidRDefault="00DC47A1">
            <w:pPr>
              <w:pStyle w:val="TableParagraph"/>
              <w:spacing w:before="265" w:line="249" w:lineRule="exact"/>
              <w:ind w:right="101"/>
              <w:jc w:val="right"/>
            </w:pPr>
            <w:r>
              <w:rPr>
                <w:spacing w:val="-2"/>
              </w:rPr>
              <w:t>709,0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before="265" w:line="249" w:lineRule="exact"/>
              <w:ind w:right="105"/>
              <w:jc w:val="right"/>
            </w:pPr>
            <w:r>
              <w:rPr>
                <w:spacing w:val="-2"/>
              </w:rPr>
              <w:t>854,0</w:t>
            </w:r>
          </w:p>
        </w:tc>
        <w:tc>
          <w:tcPr>
            <w:tcW w:w="851" w:type="dxa"/>
            <w:shd w:val="clear" w:color="auto" w:fill="DCFFDC"/>
          </w:tcPr>
          <w:p w:rsidR="006F66D1" w:rsidRDefault="00DC47A1">
            <w:pPr>
              <w:pStyle w:val="TableParagraph"/>
              <w:spacing w:line="266" w:lineRule="exact"/>
              <w:ind w:right="106"/>
              <w:jc w:val="right"/>
            </w:pPr>
            <w:r>
              <w:rPr>
                <w:spacing w:val="-10"/>
              </w:rPr>
              <w:t>1</w:t>
            </w: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2"/>
              </w:rPr>
              <w:t>000,0</w:t>
            </w:r>
          </w:p>
        </w:tc>
        <w:tc>
          <w:tcPr>
            <w:tcW w:w="993" w:type="dxa"/>
            <w:shd w:val="clear" w:color="auto" w:fill="DCFFDC"/>
          </w:tcPr>
          <w:p w:rsidR="006F66D1" w:rsidRDefault="00DC47A1">
            <w:pPr>
              <w:pStyle w:val="TableParagraph"/>
              <w:spacing w:before="265" w:line="249" w:lineRule="exact"/>
              <w:ind w:right="106"/>
              <w:jc w:val="right"/>
            </w:pPr>
            <w:r>
              <w:t xml:space="preserve">1 </w:t>
            </w:r>
            <w:r>
              <w:rPr>
                <w:spacing w:val="-2"/>
              </w:rPr>
              <w:t>256,0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line="266" w:lineRule="exact"/>
              <w:ind w:right="112"/>
              <w:jc w:val="right"/>
            </w:pPr>
            <w:r>
              <w:rPr>
                <w:spacing w:val="-10"/>
              </w:rPr>
              <w:t>1</w:t>
            </w: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427,0</w:t>
            </w:r>
          </w:p>
        </w:tc>
        <w:tc>
          <w:tcPr>
            <w:tcW w:w="828" w:type="dxa"/>
            <w:shd w:val="clear" w:color="auto" w:fill="DCFFDC"/>
          </w:tcPr>
          <w:p w:rsidR="006F66D1" w:rsidRDefault="00DC47A1">
            <w:pPr>
              <w:pStyle w:val="TableParagraph"/>
              <w:spacing w:line="266" w:lineRule="exact"/>
              <w:ind w:right="114"/>
              <w:jc w:val="right"/>
            </w:pPr>
            <w:r>
              <w:rPr>
                <w:spacing w:val="-10"/>
              </w:rPr>
              <w:t>1</w:t>
            </w: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612,0</w:t>
            </w:r>
          </w:p>
        </w:tc>
      </w:tr>
      <w:tr w:rsidR="006F66D1">
        <w:trPr>
          <w:trHeight w:val="299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before="30" w:line="249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DC47A1">
            <w:pPr>
              <w:pStyle w:val="TableParagraph"/>
              <w:spacing w:before="30"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30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DC47A1">
            <w:pPr>
              <w:pStyle w:val="TableParagraph"/>
              <w:spacing w:before="30"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DC47A1">
            <w:pPr>
              <w:pStyle w:val="TableParagraph"/>
              <w:spacing w:before="30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30"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DC47A1">
            <w:pPr>
              <w:pStyle w:val="TableParagraph"/>
              <w:spacing w:before="30"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2688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3.1.</w:t>
            </w: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1"/>
              <w:rPr>
                <w:b/>
              </w:rPr>
            </w:pPr>
          </w:p>
          <w:p w:rsidR="006F66D1" w:rsidRDefault="00DC47A1">
            <w:pPr>
              <w:pStyle w:val="TableParagraph"/>
              <w:ind w:left="107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государственных </w:t>
            </w:r>
            <w:r>
              <w:rPr>
                <w:spacing w:val="-2"/>
              </w:rPr>
              <w:t>программах,</w:t>
            </w:r>
          </w:p>
          <w:p w:rsidR="006F66D1" w:rsidRDefault="00DC47A1">
            <w:pPr>
              <w:pStyle w:val="TableParagraph"/>
              <w:spacing w:line="250" w:lineRule="exact"/>
              <w:ind w:left="107"/>
            </w:pP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проектах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734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количества </w:t>
            </w:r>
            <w:proofErr w:type="gramStart"/>
            <w:r>
              <w:rPr>
                <w:spacing w:val="-2"/>
              </w:rPr>
              <w:t>гос.программ</w:t>
            </w:r>
            <w:proofErr w:type="gramEnd"/>
            <w:r>
              <w:rPr>
                <w:spacing w:val="-2"/>
              </w:rPr>
              <w:t xml:space="preserve">, </w:t>
            </w:r>
            <w:r>
              <w:t xml:space="preserve">нац.проектов с </w:t>
            </w:r>
            <w:r>
              <w:rPr>
                <w:spacing w:val="-2"/>
              </w:rPr>
              <w:t>участием</w:t>
            </w:r>
          </w:p>
          <w:p w:rsidR="006F66D1" w:rsidRDefault="00DC47A1">
            <w:pPr>
              <w:pStyle w:val="TableParagraph"/>
              <w:ind w:left="104"/>
            </w:pPr>
            <w:r>
              <w:rPr>
                <w:spacing w:val="-2"/>
              </w:rPr>
              <w:t>муниципального</w:t>
            </w:r>
          </w:p>
          <w:p w:rsidR="006F66D1" w:rsidRDefault="00DC47A1">
            <w:pPr>
              <w:pStyle w:val="TableParagraph"/>
              <w:spacing w:before="1"/>
              <w:ind w:left="104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общему числу ГП и НП,</w:t>
            </w:r>
          </w:p>
          <w:p w:rsidR="006F66D1" w:rsidRDefault="00DC47A1">
            <w:pPr>
              <w:pStyle w:val="TableParagraph"/>
              <w:ind w:left="104"/>
            </w:pPr>
            <w:r>
              <w:t>реализуемых на территории</w:t>
            </w:r>
            <w:r>
              <w:rPr>
                <w:spacing w:val="-13"/>
              </w:rPr>
              <w:t xml:space="preserve"> </w:t>
            </w:r>
            <w:r>
              <w:t>края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6F66D1" w:rsidRDefault="00DC47A1">
            <w:pPr>
              <w:pStyle w:val="TableParagraph"/>
              <w:spacing w:line="250" w:lineRule="exact"/>
              <w:ind w:left="104"/>
            </w:pPr>
            <w:r>
              <w:t>текущем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году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right="101"/>
              <w:jc w:val="right"/>
            </w:pPr>
            <w:r>
              <w:rPr>
                <w:spacing w:val="-4"/>
              </w:rPr>
              <w:t>48,0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right="105"/>
              <w:jc w:val="right"/>
            </w:pPr>
            <w:r>
              <w:rPr>
                <w:spacing w:val="-4"/>
              </w:rPr>
              <w:t>55,0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right="104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right="106"/>
              <w:jc w:val="right"/>
            </w:pPr>
            <w:r>
              <w:rPr>
                <w:spacing w:val="-4"/>
              </w:rPr>
              <w:t>70,0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52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</w:tbl>
    <w:p w:rsidR="006F66D1" w:rsidRDefault="006F66D1">
      <w:pPr>
        <w:pStyle w:val="TableParagraph"/>
        <w:spacing w:line="252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2954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3.2.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ind w:left="107" w:right="187"/>
            </w:pPr>
            <w:r>
              <w:t>Выполнение</w:t>
            </w:r>
            <w:r>
              <w:rPr>
                <w:spacing w:val="-13"/>
              </w:rPr>
              <w:t xml:space="preserve"> </w:t>
            </w:r>
            <w:r>
              <w:t>обязательств, достижение показателей результативности по</w:t>
            </w:r>
          </w:p>
          <w:p w:rsidR="006F66D1" w:rsidRDefault="00DC47A1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соглашениям,</w:t>
            </w:r>
          </w:p>
          <w:p w:rsidR="006F66D1" w:rsidRDefault="00DC47A1">
            <w:pPr>
              <w:pStyle w:val="TableParagraph"/>
              <w:ind w:left="107" w:right="268"/>
            </w:pPr>
            <w:r>
              <w:t>заключенным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рализации государственных программах,</w:t>
            </w:r>
          </w:p>
          <w:p w:rsidR="006F66D1" w:rsidRDefault="00DC47A1">
            <w:pPr>
              <w:pStyle w:val="TableParagraph"/>
              <w:spacing w:before="2" w:line="249" w:lineRule="exact"/>
              <w:ind w:left="107"/>
            </w:pP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проектов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ind w:left="104" w:right="486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выполненных обязательств и </w:t>
            </w:r>
            <w:r>
              <w:rPr>
                <w:spacing w:val="-2"/>
              </w:rPr>
              <w:t>достигнутых показателей</w:t>
            </w:r>
          </w:p>
          <w:p w:rsidR="006F66D1" w:rsidRDefault="00DC47A1">
            <w:pPr>
              <w:pStyle w:val="TableParagraph"/>
              <w:ind w:left="104" w:right="345"/>
            </w:pPr>
            <w:r>
              <w:t>результативности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заключенным</w:t>
            </w:r>
          </w:p>
          <w:p w:rsidR="006F66D1" w:rsidRDefault="00DC47A1">
            <w:pPr>
              <w:pStyle w:val="TableParagraph"/>
              <w:ind w:left="104" w:right="442"/>
            </w:pPr>
            <w:r>
              <w:t>соглашениям</w:t>
            </w:r>
            <w:r>
              <w:rPr>
                <w:spacing w:val="80"/>
              </w:rPr>
              <w:t xml:space="preserve"> </w:t>
            </w:r>
            <w:r>
              <w:t>от общего количества обязательств и</w:t>
            </w:r>
          </w:p>
          <w:p w:rsidR="006F66D1" w:rsidRDefault="00DC47A1">
            <w:pPr>
              <w:pStyle w:val="TableParagraph"/>
              <w:spacing w:line="270" w:lineRule="atLeast"/>
              <w:ind w:left="104"/>
            </w:pPr>
            <w:r>
              <w:t>показателей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данных </w:t>
            </w:r>
            <w:r>
              <w:rPr>
                <w:spacing w:val="-2"/>
              </w:rPr>
              <w:t>соглашениях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100,0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8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683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3.3.</w:t>
            </w: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3"/>
              <w:rPr>
                <w:b/>
              </w:rPr>
            </w:pPr>
          </w:p>
          <w:p w:rsidR="006F66D1" w:rsidRDefault="00DC47A1">
            <w:pPr>
              <w:pStyle w:val="TableParagraph"/>
              <w:spacing w:before="1"/>
              <w:ind w:left="107"/>
            </w:pPr>
            <w:r>
              <w:t>Увеличение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доли</w:t>
            </w:r>
          </w:p>
          <w:p w:rsidR="006F66D1" w:rsidRDefault="00DC47A1">
            <w:pPr>
              <w:pStyle w:val="TableParagraph"/>
              <w:ind w:left="107"/>
            </w:pPr>
            <w:r>
              <w:t>внебюджетных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в общем объеме</w:t>
            </w:r>
          </w:p>
          <w:p w:rsidR="006F66D1" w:rsidRDefault="00DC47A1">
            <w:pPr>
              <w:pStyle w:val="TableParagraph"/>
              <w:spacing w:line="270" w:lineRule="atLeast"/>
              <w:ind w:left="107" w:right="104"/>
            </w:pPr>
            <w:r>
              <w:rPr>
                <w:spacing w:val="-2"/>
              </w:rPr>
              <w:t>финансирования муниципальных учреждений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348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 xml:space="preserve">внебюджетных средств (от приносящей доход </w:t>
            </w:r>
            <w:r>
              <w:rPr>
                <w:spacing w:val="-2"/>
              </w:rPr>
              <w:t>деятельности,</w:t>
            </w:r>
          </w:p>
          <w:p w:rsidR="006F66D1" w:rsidRDefault="00DC47A1">
            <w:pPr>
              <w:pStyle w:val="TableParagraph"/>
              <w:ind w:left="104" w:right="141"/>
            </w:pPr>
            <w:r>
              <w:rPr>
                <w:spacing w:val="-2"/>
              </w:rPr>
              <w:t xml:space="preserve">спонсорские, </w:t>
            </w:r>
            <w:r>
              <w:t>самообложение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др.) в общем объеме</w:t>
            </w:r>
          </w:p>
          <w:p w:rsidR="006F66D1" w:rsidRDefault="00DC47A1">
            <w:pPr>
              <w:pStyle w:val="TableParagraph"/>
              <w:spacing w:line="270" w:lineRule="atLeast"/>
              <w:ind w:left="104"/>
            </w:pPr>
            <w:r>
              <w:rPr>
                <w:spacing w:val="-2"/>
              </w:rPr>
              <w:t>финансирования муниципальных учреждений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20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7,0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10,0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12,0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15,0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4"/>
              </w:rPr>
              <w:t>20,0</w:t>
            </w:r>
          </w:p>
        </w:tc>
      </w:tr>
      <w:tr w:rsidR="006F66D1">
        <w:trPr>
          <w:trHeight w:val="1067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3.4.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 w:right="579"/>
            </w:pPr>
            <w:r>
              <w:t xml:space="preserve">Участие в </w:t>
            </w:r>
            <w:r>
              <w:rPr>
                <w:spacing w:val="-2"/>
              </w:rPr>
              <w:t>территориальном общественном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t>самоуправлении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(ТОСы)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1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610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3.4.1.</w:t>
            </w: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ind w:left="107"/>
            </w:pPr>
            <w:r>
              <w:t>рост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количества</w:t>
            </w:r>
          </w:p>
          <w:p w:rsidR="006F66D1" w:rsidRDefault="00DC47A1">
            <w:pPr>
              <w:pStyle w:val="TableParagraph"/>
              <w:spacing w:line="270" w:lineRule="atLeast"/>
              <w:ind w:left="107" w:right="117"/>
            </w:pPr>
            <w:r>
              <w:t>проведенных</w:t>
            </w:r>
            <w:r>
              <w:rPr>
                <w:spacing w:val="-13"/>
              </w:rPr>
              <w:t xml:space="preserve"> </w:t>
            </w:r>
            <w:r>
              <w:t>мероприятий в рамках ТОС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491"/>
            </w:pPr>
            <w:r>
              <w:t xml:space="preserve">рост количества </w:t>
            </w:r>
            <w:r>
              <w:rPr>
                <w:spacing w:val="-2"/>
              </w:rPr>
              <w:t xml:space="preserve">проведенных </w:t>
            </w:r>
            <w:r>
              <w:t>мероприятий в текущем</w:t>
            </w:r>
            <w:r>
              <w:rPr>
                <w:spacing w:val="-13"/>
              </w:rPr>
              <w:t xml:space="preserve"> </w:t>
            </w:r>
            <w:r>
              <w:t>году</w:t>
            </w:r>
            <w:r>
              <w:rPr>
                <w:spacing w:val="-12"/>
              </w:rPr>
              <w:t xml:space="preserve"> </w:t>
            </w:r>
            <w:r>
              <w:t>по сравнению с</w:t>
            </w:r>
          </w:p>
          <w:p w:rsidR="006F66D1" w:rsidRDefault="00DC47A1">
            <w:pPr>
              <w:pStyle w:val="TableParagraph"/>
              <w:spacing w:line="249" w:lineRule="exact"/>
              <w:ind w:left="104"/>
            </w:pPr>
            <w:r>
              <w:t>предыдущим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годом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3,5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4,0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4"/>
              </w:rPr>
              <w:t>10,0</w:t>
            </w:r>
          </w:p>
        </w:tc>
      </w:tr>
      <w:tr w:rsidR="006F66D1">
        <w:trPr>
          <w:trHeight w:val="1073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3.4.2.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43" w:line="270" w:lineRule="atLeast"/>
              <w:ind w:left="107" w:right="231"/>
            </w:pPr>
            <w:r>
              <w:t>привлечение средств на реализацию</w:t>
            </w:r>
            <w:r>
              <w:rPr>
                <w:spacing w:val="-13"/>
              </w:rPr>
              <w:t xml:space="preserve"> </w:t>
            </w:r>
            <w:r>
              <w:t xml:space="preserve">мероприятий </w:t>
            </w:r>
            <w:r>
              <w:rPr>
                <w:spacing w:val="-4"/>
              </w:rPr>
              <w:t>ТОС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265"/>
            </w:pPr>
            <w:r>
              <w:t>объем</w:t>
            </w:r>
            <w:r>
              <w:rPr>
                <w:spacing w:val="-13"/>
              </w:rPr>
              <w:t xml:space="preserve"> </w:t>
            </w:r>
            <w:r>
              <w:t>привлеченных средств на</w:t>
            </w:r>
          </w:p>
          <w:p w:rsidR="006F66D1" w:rsidRDefault="00DC47A1">
            <w:pPr>
              <w:pStyle w:val="TableParagraph"/>
              <w:spacing w:line="270" w:lineRule="atLeast"/>
              <w:ind w:left="104"/>
            </w:pPr>
            <w:r>
              <w:rPr>
                <w:spacing w:val="-2"/>
              </w:rPr>
              <w:t>реализацию мероприятий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t>млн.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0,3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0,3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0,4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0,4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0,5</w:t>
            </w:r>
          </w:p>
        </w:tc>
      </w:tr>
    </w:tbl>
    <w:p w:rsidR="006F66D1" w:rsidRDefault="006F66D1">
      <w:pPr>
        <w:pStyle w:val="TableParagraph"/>
        <w:spacing w:line="249" w:lineRule="exact"/>
        <w:jc w:val="right"/>
        <w:sectPr w:rsidR="006F66D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6F66D1" w:rsidRDefault="006F66D1">
      <w:pPr>
        <w:spacing w:before="10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8"/>
        <w:gridCol w:w="2411"/>
        <w:gridCol w:w="1683"/>
        <w:gridCol w:w="1283"/>
        <w:gridCol w:w="1295"/>
        <w:gridCol w:w="717"/>
        <w:gridCol w:w="854"/>
        <w:gridCol w:w="851"/>
        <w:gridCol w:w="993"/>
        <w:gridCol w:w="854"/>
        <w:gridCol w:w="828"/>
      </w:tblGrid>
      <w:tr w:rsidR="006F66D1">
        <w:trPr>
          <w:trHeight w:val="1610"/>
        </w:trPr>
        <w:tc>
          <w:tcPr>
            <w:tcW w:w="718" w:type="dxa"/>
            <w:tcBorders>
              <w:top w:val="nil"/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3.4.2.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43"/>
              <w:rPr>
                <w:b/>
              </w:rPr>
            </w:pPr>
          </w:p>
          <w:p w:rsidR="006F66D1" w:rsidRDefault="00DC47A1">
            <w:pPr>
              <w:pStyle w:val="TableParagraph"/>
              <w:spacing w:line="270" w:lineRule="atLeast"/>
              <w:ind w:left="107" w:right="231"/>
            </w:pPr>
            <w:r>
              <w:t>привлечение средств на реализацию</w:t>
            </w:r>
            <w:r>
              <w:rPr>
                <w:spacing w:val="-13"/>
              </w:rPr>
              <w:t xml:space="preserve"> </w:t>
            </w:r>
            <w:r>
              <w:t xml:space="preserve">мероприятий </w:t>
            </w:r>
            <w:r>
              <w:rPr>
                <w:spacing w:val="-4"/>
              </w:rPr>
              <w:t>ТОС</w:t>
            </w:r>
          </w:p>
        </w:tc>
        <w:tc>
          <w:tcPr>
            <w:tcW w:w="2411" w:type="dxa"/>
            <w:tcBorders>
              <w:top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line="268" w:lineRule="exact"/>
              <w:ind w:left="104"/>
            </w:pPr>
            <w:r>
              <w:t>увеличение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объема</w:t>
            </w:r>
          </w:p>
          <w:p w:rsidR="006F66D1" w:rsidRDefault="00DC47A1">
            <w:pPr>
              <w:pStyle w:val="TableParagraph"/>
              <w:spacing w:before="2" w:line="237" w:lineRule="auto"/>
              <w:ind w:left="104" w:right="150"/>
            </w:pPr>
            <w:r>
              <w:t>привлеченных</w:t>
            </w:r>
            <w:r>
              <w:rPr>
                <w:spacing w:val="-13"/>
              </w:rPr>
              <w:t xml:space="preserve"> </w:t>
            </w:r>
            <w:r>
              <w:t>средств на реализацию</w:t>
            </w:r>
          </w:p>
          <w:p w:rsidR="006F66D1" w:rsidRDefault="00DC47A1">
            <w:pPr>
              <w:pStyle w:val="TableParagraph"/>
              <w:spacing w:line="270" w:lineRule="atLeast"/>
              <w:ind w:left="104" w:right="396"/>
            </w:pPr>
            <w:r>
              <w:t>мероприятий по сравнению с предыдущим</w:t>
            </w:r>
            <w:r>
              <w:rPr>
                <w:spacing w:val="-13"/>
              </w:rPr>
              <w:t xml:space="preserve"> </w:t>
            </w:r>
            <w:r>
              <w:t>годом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717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3,5</w:t>
            </w:r>
          </w:p>
        </w:tc>
        <w:tc>
          <w:tcPr>
            <w:tcW w:w="851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4,0</w:t>
            </w:r>
          </w:p>
        </w:tc>
        <w:tc>
          <w:tcPr>
            <w:tcW w:w="993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854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28" w:type="dxa"/>
            <w:tcBorders>
              <w:top w:val="nil"/>
            </w:tcBorders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4"/>
              </w:rPr>
              <w:t>10,0</w:t>
            </w:r>
          </w:p>
        </w:tc>
      </w:tr>
      <w:tr w:rsidR="006F66D1">
        <w:trPr>
          <w:trHeight w:val="536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DC47A1">
            <w:pPr>
              <w:pStyle w:val="TableParagraph"/>
              <w:spacing w:before="267" w:line="249" w:lineRule="exact"/>
              <w:ind w:left="112"/>
            </w:pPr>
            <w:r>
              <w:rPr>
                <w:spacing w:val="-4"/>
              </w:rPr>
              <w:t>3.5.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line="266" w:lineRule="exact"/>
              <w:ind w:left="107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инициативного</w:t>
            </w:r>
          </w:p>
          <w:p w:rsidR="006F66D1" w:rsidRDefault="00DC47A1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бюджетирования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DC47A1">
            <w:pPr>
              <w:pStyle w:val="TableParagraph"/>
              <w:spacing w:before="267"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267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1" w:type="dxa"/>
          </w:tcPr>
          <w:p w:rsidR="006F66D1" w:rsidRDefault="00DC47A1">
            <w:pPr>
              <w:pStyle w:val="TableParagraph"/>
              <w:spacing w:before="267" w:line="249" w:lineRule="exact"/>
              <w:ind w:right="104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993" w:type="dxa"/>
          </w:tcPr>
          <w:p w:rsidR="006F66D1" w:rsidRDefault="00DC47A1">
            <w:pPr>
              <w:pStyle w:val="TableParagraph"/>
              <w:spacing w:before="267" w:line="249" w:lineRule="exact"/>
              <w:ind w:right="105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DC47A1">
            <w:pPr>
              <w:pStyle w:val="TableParagraph"/>
              <w:spacing w:before="267" w:line="249" w:lineRule="exact"/>
              <w:ind w:right="110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28" w:type="dxa"/>
          </w:tcPr>
          <w:p w:rsidR="006F66D1" w:rsidRDefault="00DC47A1">
            <w:pPr>
              <w:pStyle w:val="TableParagraph"/>
              <w:spacing w:before="267" w:line="249" w:lineRule="exact"/>
              <w:ind w:right="112"/>
              <w:jc w:val="right"/>
            </w:pPr>
            <w:r>
              <w:rPr>
                <w:spacing w:val="-5"/>
              </w:rPr>
              <w:t>0,0</w:t>
            </w:r>
          </w:p>
        </w:tc>
      </w:tr>
      <w:tr w:rsidR="006F66D1">
        <w:trPr>
          <w:trHeight w:val="1343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3.5.1.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68"/>
              <w:ind w:left="107"/>
            </w:pPr>
            <w:r>
              <w:t>рост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количества</w:t>
            </w:r>
          </w:p>
          <w:p w:rsidR="006F66D1" w:rsidRDefault="00DC47A1">
            <w:pPr>
              <w:pStyle w:val="TableParagraph"/>
              <w:ind w:left="107" w:right="331"/>
            </w:pPr>
            <w:r>
              <w:t>реализованных</w:t>
            </w:r>
            <w:r>
              <w:rPr>
                <w:spacing w:val="-13"/>
              </w:rPr>
              <w:t xml:space="preserve"> </w:t>
            </w:r>
            <w:r>
              <w:t xml:space="preserve">проектов </w:t>
            </w:r>
            <w:r>
              <w:rPr>
                <w:spacing w:val="-2"/>
              </w:rPr>
              <w:t>инициативного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бюджетирования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ind w:left="104" w:right="782"/>
              <w:jc w:val="both"/>
            </w:pPr>
            <w:r>
              <w:t>рост</w:t>
            </w:r>
            <w:r>
              <w:rPr>
                <w:spacing w:val="-13"/>
              </w:rPr>
              <w:t xml:space="preserve"> </w:t>
            </w:r>
            <w:r>
              <w:t xml:space="preserve">количества </w:t>
            </w:r>
            <w:r>
              <w:rPr>
                <w:spacing w:val="-2"/>
              </w:rPr>
              <w:t>реализованных</w:t>
            </w:r>
          </w:p>
          <w:p w:rsidR="006F66D1" w:rsidRDefault="00DC47A1">
            <w:pPr>
              <w:pStyle w:val="TableParagraph"/>
              <w:spacing w:line="270" w:lineRule="atLeast"/>
              <w:ind w:left="104" w:right="363"/>
              <w:jc w:val="both"/>
            </w:pPr>
            <w:r>
              <w:t>проектов в текущем году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сравнению</w:t>
            </w:r>
            <w:r>
              <w:rPr>
                <w:spacing w:val="-12"/>
              </w:rPr>
              <w:t xml:space="preserve"> </w:t>
            </w:r>
            <w:r>
              <w:t>с предыдущим годом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4,0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6,0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4"/>
              </w:rPr>
              <w:t>10,0</w:t>
            </w:r>
          </w:p>
        </w:tc>
      </w:tr>
      <w:tr w:rsidR="006F66D1">
        <w:trPr>
          <w:trHeight w:val="1071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3.5.2.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на реализацию проектов</w:t>
            </w:r>
          </w:p>
          <w:p w:rsidR="006F66D1" w:rsidRDefault="00DC47A1">
            <w:pPr>
              <w:pStyle w:val="TableParagraph"/>
              <w:ind w:left="107"/>
            </w:pPr>
            <w:r>
              <w:rPr>
                <w:spacing w:val="-2"/>
              </w:rPr>
              <w:t>инициативного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бюджетирования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before="264"/>
              <w:ind w:left="104" w:right="265"/>
            </w:pPr>
            <w:r>
              <w:t>объем</w:t>
            </w:r>
            <w:r>
              <w:rPr>
                <w:spacing w:val="-13"/>
              </w:rPr>
              <w:t xml:space="preserve"> </w:t>
            </w:r>
            <w:r>
              <w:t>привлеченных средств на</w:t>
            </w:r>
          </w:p>
          <w:p w:rsidR="006F66D1" w:rsidRDefault="00DC47A1">
            <w:pPr>
              <w:pStyle w:val="TableParagraph"/>
              <w:spacing w:before="1" w:line="249" w:lineRule="exact"/>
              <w:ind w:left="104"/>
            </w:pPr>
            <w:r>
              <w:t>реализацию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проектов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t>млн.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3,1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3,3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3,5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5"/>
              </w:rPr>
              <w:t>3,9</w:t>
            </w:r>
          </w:p>
        </w:tc>
      </w:tr>
      <w:tr w:rsidR="006F66D1">
        <w:trPr>
          <w:trHeight w:val="1610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3.5.2.</w:t>
            </w:r>
          </w:p>
        </w:tc>
        <w:tc>
          <w:tcPr>
            <w:tcW w:w="2828" w:type="dxa"/>
            <w:shd w:val="clear" w:color="auto" w:fill="E9E7E1"/>
          </w:tcPr>
          <w:p w:rsidR="006F66D1" w:rsidRDefault="006F66D1">
            <w:pPr>
              <w:pStyle w:val="TableParagraph"/>
              <w:spacing w:before="265"/>
              <w:rPr>
                <w:b/>
              </w:rPr>
            </w:pPr>
          </w:p>
          <w:p w:rsidR="006F66D1" w:rsidRDefault="00DC47A1">
            <w:pPr>
              <w:pStyle w:val="TableParagraph"/>
              <w:ind w:left="107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на реализацию проектов</w:t>
            </w:r>
          </w:p>
          <w:p w:rsidR="006F66D1" w:rsidRDefault="00DC47A1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инициативного</w:t>
            </w:r>
          </w:p>
          <w:p w:rsidR="006F66D1" w:rsidRDefault="00DC47A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бюджетирования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line="267" w:lineRule="exact"/>
              <w:ind w:left="104"/>
            </w:pPr>
            <w:r>
              <w:t>увеличение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объема</w:t>
            </w:r>
          </w:p>
          <w:p w:rsidR="006F66D1" w:rsidRDefault="00DC47A1">
            <w:pPr>
              <w:pStyle w:val="TableParagraph"/>
              <w:ind w:left="104" w:right="150"/>
            </w:pPr>
            <w:r>
              <w:t>привлеченных</w:t>
            </w:r>
            <w:r>
              <w:rPr>
                <w:spacing w:val="-13"/>
              </w:rPr>
              <w:t xml:space="preserve"> </w:t>
            </w:r>
            <w:r>
              <w:t>средств на реализацию проектов по</w:t>
            </w:r>
          </w:p>
          <w:p w:rsidR="006F66D1" w:rsidRDefault="00DC47A1">
            <w:pPr>
              <w:pStyle w:val="TableParagraph"/>
              <w:spacing w:line="270" w:lineRule="atLeast"/>
              <w:ind w:left="104" w:right="396"/>
            </w:pPr>
            <w:r>
              <w:t>сравнению с предыдущим</w:t>
            </w:r>
            <w:r>
              <w:rPr>
                <w:spacing w:val="-13"/>
              </w:rPr>
              <w:t xml:space="preserve"> </w:t>
            </w:r>
            <w:r>
              <w:t>годом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3,0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5"/>
              </w:rPr>
              <w:t>4,0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5"/>
              </w:rPr>
              <w:t>5,0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5"/>
              </w:rPr>
              <w:t>6,0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6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4"/>
              </w:rPr>
              <w:t>10,0</w:t>
            </w:r>
          </w:p>
        </w:tc>
      </w:tr>
      <w:tr w:rsidR="006F66D1">
        <w:trPr>
          <w:trHeight w:val="1879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3.6.</w:t>
            </w: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ind w:left="107"/>
            </w:pPr>
            <w:r>
              <w:t>Ообеспечение</w:t>
            </w:r>
            <w:r>
              <w:rPr>
                <w:spacing w:val="-13"/>
              </w:rPr>
              <w:t xml:space="preserve"> </w:t>
            </w:r>
            <w:r>
              <w:t>расходов</w:t>
            </w:r>
            <w:r>
              <w:rPr>
                <w:spacing w:val="-12"/>
              </w:rPr>
              <w:t xml:space="preserve"> </w:t>
            </w:r>
            <w:r>
              <w:t>за счет муниципального дорожного</w:t>
            </w:r>
            <w:r>
              <w:rPr>
                <w:spacing w:val="-10"/>
              </w:rPr>
              <w:t xml:space="preserve"> </w:t>
            </w:r>
            <w:r>
              <w:t>фонда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ниже плановых назначений по</w:t>
            </w:r>
          </w:p>
          <w:p w:rsidR="006F66D1" w:rsidRDefault="00DC47A1">
            <w:pPr>
              <w:pStyle w:val="TableParagraph"/>
              <w:spacing w:line="270" w:lineRule="atLeast"/>
              <w:ind w:left="107" w:right="113"/>
            </w:pPr>
            <w:r>
              <w:t>акцизам, согласованных с Минфином</w:t>
            </w:r>
            <w:r>
              <w:rPr>
                <w:spacing w:val="-13"/>
              </w:rPr>
              <w:t xml:space="preserve"> </w:t>
            </w:r>
            <w:r>
              <w:t xml:space="preserve">Забайкальского </w:t>
            </w:r>
            <w:r>
              <w:rPr>
                <w:spacing w:val="-4"/>
              </w:rPr>
              <w:t>края</w:t>
            </w:r>
          </w:p>
        </w:tc>
        <w:tc>
          <w:tcPr>
            <w:tcW w:w="2411" w:type="dxa"/>
            <w:shd w:val="clear" w:color="auto" w:fill="E9E7E1"/>
          </w:tcPr>
          <w:p w:rsidR="006F66D1" w:rsidRDefault="00DC47A1">
            <w:pPr>
              <w:pStyle w:val="TableParagraph"/>
              <w:spacing w:before="265"/>
              <w:ind w:left="104"/>
            </w:pPr>
            <w:r>
              <w:rPr>
                <w:spacing w:val="-2"/>
              </w:rPr>
              <w:t>расходы</w:t>
            </w:r>
          </w:p>
          <w:p w:rsidR="006F66D1" w:rsidRDefault="00DC47A1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 xml:space="preserve">муниципального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t>фонда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6F66D1" w:rsidRDefault="00DC47A1">
            <w:pPr>
              <w:pStyle w:val="TableParagraph"/>
              <w:spacing w:line="270" w:lineRule="atLeast"/>
              <w:ind w:left="104" w:right="167"/>
              <w:jc w:val="both"/>
            </w:pPr>
            <w:r>
              <w:t>текущем</w:t>
            </w:r>
            <w:r>
              <w:rPr>
                <w:spacing w:val="-9"/>
              </w:rPr>
              <w:t xml:space="preserve"> </w:t>
            </w:r>
            <w:r>
              <w:t>году</w:t>
            </w:r>
            <w:r>
              <w:rPr>
                <w:spacing w:val="31"/>
              </w:rPr>
              <w:t xml:space="preserve"> </w:t>
            </w:r>
            <w:r>
              <w:t>100%</w:t>
            </w:r>
            <w:r>
              <w:rPr>
                <w:spacing w:val="-10"/>
              </w:rPr>
              <w:t xml:space="preserve"> </w:t>
            </w:r>
            <w:r>
              <w:t>от согласованного плана по акцизам</w:t>
            </w: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%</w:t>
            </w: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17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4"/>
              </w:rPr>
              <w:t>40,0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4"/>
              </w:rPr>
              <w:t>50,0</w:t>
            </w:r>
          </w:p>
        </w:tc>
        <w:tc>
          <w:tcPr>
            <w:tcW w:w="851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4"/>
              </w:rPr>
              <w:t>60,0</w:t>
            </w:r>
          </w:p>
        </w:tc>
        <w:tc>
          <w:tcPr>
            <w:tcW w:w="993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06"/>
              <w:jc w:val="right"/>
            </w:pPr>
            <w:r>
              <w:rPr>
                <w:spacing w:val="-4"/>
              </w:rPr>
              <w:t>70,0</w:t>
            </w:r>
          </w:p>
        </w:tc>
        <w:tc>
          <w:tcPr>
            <w:tcW w:w="854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4"/>
              </w:rPr>
              <w:t>80,0</w:t>
            </w:r>
          </w:p>
        </w:tc>
        <w:tc>
          <w:tcPr>
            <w:tcW w:w="828" w:type="dxa"/>
          </w:tcPr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rPr>
                <w:b/>
              </w:rPr>
            </w:pPr>
          </w:p>
          <w:p w:rsidR="006F66D1" w:rsidRDefault="006F66D1">
            <w:pPr>
              <w:pStyle w:val="TableParagraph"/>
              <w:spacing w:before="267"/>
              <w:rPr>
                <w:b/>
              </w:rPr>
            </w:pP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100,0</w:t>
            </w:r>
          </w:p>
        </w:tc>
      </w:tr>
      <w:tr w:rsidR="006F66D1">
        <w:trPr>
          <w:trHeight w:val="294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5" w:line="249" w:lineRule="exact"/>
              <w:ind w:left="107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эффект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развитию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DCFFDC"/>
          </w:tcPr>
          <w:p w:rsidR="006F66D1" w:rsidRDefault="00DC47A1">
            <w:pPr>
              <w:pStyle w:val="TableParagraph"/>
              <w:spacing w:before="25" w:line="249" w:lineRule="exact"/>
              <w:ind w:right="101"/>
              <w:jc w:val="right"/>
            </w:pPr>
            <w:r>
              <w:rPr>
                <w:spacing w:val="-2"/>
              </w:rPr>
              <w:t>199,3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before="25" w:line="249" w:lineRule="exact"/>
              <w:ind w:right="105"/>
              <w:jc w:val="right"/>
            </w:pPr>
            <w:r>
              <w:rPr>
                <w:spacing w:val="-2"/>
              </w:rPr>
              <w:t>228,3</w:t>
            </w:r>
          </w:p>
        </w:tc>
        <w:tc>
          <w:tcPr>
            <w:tcW w:w="851" w:type="dxa"/>
            <w:shd w:val="clear" w:color="auto" w:fill="DCFFDC"/>
          </w:tcPr>
          <w:p w:rsidR="006F66D1" w:rsidRDefault="00DC47A1">
            <w:pPr>
              <w:pStyle w:val="TableParagraph"/>
              <w:spacing w:before="25" w:line="249" w:lineRule="exact"/>
              <w:ind w:right="104"/>
              <w:jc w:val="right"/>
            </w:pPr>
            <w:r>
              <w:rPr>
                <w:spacing w:val="-2"/>
              </w:rPr>
              <w:t>249,5</w:t>
            </w:r>
          </w:p>
        </w:tc>
        <w:tc>
          <w:tcPr>
            <w:tcW w:w="993" w:type="dxa"/>
            <w:shd w:val="clear" w:color="auto" w:fill="DCFFDC"/>
          </w:tcPr>
          <w:p w:rsidR="006F66D1" w:rsidRDefault="00DC47A1">
            <w:pPr>
              <w:pStyle w:val="TableParagraph"/>
              <w:spacing w:before="25" w:line="249" w:lineRule="exact"/>
              <w:ind w:right="106"/>
              <w:jc w:val="right"/>
            </w:pPr>
            <w:r>
              <w:rPr>
                <w:spacing w:val="-2"/>
              </w:rPr>
              <w:t>274,7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before="25" w:line="249" w:lineRule="exact"/>
              <w:ind w:right="110"/>
              <w:jc w:val="right"/>
            </w:pPr>
            <w:r>
              <w:rPr>
                <w:spacing w:val="-2"/>
              </w:rPr>
              <w:t>301,0</w:t>
            </w:r>
          </w:p>
        </w:tc>
        <w:tc>
          <w:tcPr>
            <w:tcW w:w="828" w:type="dxa"/>
            <w:shd w:val="clear" w:color="auto" w:fill="DCFFDC"/>
          </w:tcPr>
          <w:p w:rsidR="006F66D1" w:rsidRDefault="00DC47A1">
            <w:pPr>
              <w:pStyle w:val="TableParagraph"/>
              <w:spacing w:before="25" w:line="249" w:lineRule="exact"/>
              <w:ind w:right="112"/>
              <w:jc w:val="right"/>
            </w:pPr>
            <w:r>
              <w:rPr>
                <w:spacing w:val="-2"/>
              </w:rPr>
              <w:t>364,4</w:t>
            </w:r>
          </w:p>
        </w:tc>
      </w:tr>
      <w:tr w:rsidR="006F66D1">
        <w:trPr>
          <w:trHeight w:val="537"/>
        </w:trPr>
        <w:tc>
          <w:tcPr>
            <w:tcW w:w="718" w:type="dxa"/>
            <w:tcBorders>
              <w:left w:val="nil"/>
            </w:tcBorders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shd w:val="clear" w:color="auto" w:fill="E9E7E1"/>
          </w:tcPr>
          <w:p w:rsidR="006F66D1" w:rsidRDefault="00DC47A1">
            <w:pPr>
              <w:pStyle w:val="TableParagraph"/>
              <w:spacing w:before="268" w:line="249" w:lineRule="exact"/>
              <w:ind w:left="107"/>
            </w:pP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эффект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411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5" w:type="dxa"/>
            <w:shd w:val="clear" w:color="auto" w:fill="E9E7E1"/>
          </w:tcPr>
          <w:p w:rsidR="006F66D1" w:rsidRDefault="006F6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DCFFDC"/>
          </w:tcPr>
          <w:p w:rsidR="006F66D1" w:rsidRDefault="00DC47A1">
            <w:pPr>
              <w:pStyle w:val="TableParagraph"/>
              <w:spacing w:line="268" w:lineRule="exact"/>
              <w:ind w:right="103"/>
              <w:jc w:val="right"/>
            </w:pPr>
            <w:r>
              <w:rPr>
                <w:spacing w:val="-10"/>
              </w:rPr>
              <w:t>1</w:t>
            </w:r>
          </w:p>
          <w:p w:rsidR="006F66D1" w:rsidRDefault="00DC47A1">
            <w:pPr>
              <w:pStyle w:val="TableParagraph"/>
              <w:spacing w:line="249" w:lineRule="exact"/>
              <w:ind w:right="101"/>
              <w:jc w:val="right"/>
            </w:pPr>
            <w:r>
              <w:rPr>
                <w:spacing w:val="-2"/>
              </w:rPr>
              <w:t>170,3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line="268" w:lineRule="exact"/>
              <w:ind w:right="107"/>
              <w:jc w:val="right"/>
            </w:pPr>
            <w:r>
              <w:rPr>
                <w:spacing w:val="-10"/>
              </w:rPr>
              <w:t>1</w:t>
            </w:r>
          </w:p>
          <w:p w:rsidR="006F66D1" w:rsidRDefault="00DC47A1">
            <w:pPr>
              <w:pStyle w:val="TableParagraph"/>
              <w:spacing w:line="249" w:lineRule="exact"/>
              <w:ind w:right="105"/>
              <w:jc w:val="right"/>
            </w:pPr>
            <w:r>
              <w:rPr>
                <w:spacing w:val="-2"/>
              </w:rPr>
              <w:t>382,3</w:t>
            </w:r>
          </w:p>
        </w:tc>
        <w:tc>
          <w:tcPr>
            <w:tcW w:w="851" w:type="dxa"/>
            <w:shd w:val="clear" w:color="auto" w:fill="DCFFDC"/>
          </w:tcPr>
          <w:p w:rsidR="006F66D1" w:rsidRDefault="00DC47A1">
            <w:pPr>
              <w:pStyle w:val="TableParagraph"/>
              <w:spacing w:line="268" w:lineRule="exact"/>
              <w:ind w:right="106"/>
              <w:jc w:val="right"/>
            </w:pPr>
            <w:r>
              <w:rPr>
                <w:spacing w:val="-10"/>
              </w:rPr>
              <w:t>1</w:t>
            </w:r>
          </w:p>
          <w:p w:rsidR="006F66D1" w:rsidRDefault="00DC47A1">
            <w:pPr>
              <w:pStyle w:val="TableParagraph"/>
              <w:spacing w:line="249" w:lineRule="exact"/>
              <w:ind w:right="104"/>
              <w:jc w:val="right"/>
            </w:pPr>
            <w:r>
              <w:rPr>
                <w:spacing w:val="-2"/>
              </w:rPr>
              <w:t>569,5</w:t>
            </w:r>
          </w:p>
        </w:tc>
        <w:tc>
          <w:tcPr>
            <w:tcW w:w="993" w:type="dxa"/>
            <w:shd w:val="clear" w:color="auto" w:fill="DCFFDC"/>
          </w:tcPr>
          <w:p w:rsidR="006F66D1" w:rsidRDefault="00DC47A1">
            <w:pPr>
              <w:pStyle w:val="TableParagraph"/>
              <w:spacing w:before="268" w:line="249" w:lineRule="exact"/>
              <w:ind w:right="106"/>
              <w:jc w:val="right"/>
            </w:pPr>
            <w:r>
              <w:t xml:space="preserve">1 </w:t>
            </w:r>
            <w:r>
              <w:rPr>
                <w:spacing w:val="-2"/>
              </w:rPr>
              <w:t>865,7</w:t>
            </w:r>
          </w:p>
        </w:tc>
        <w:tc>
          <w:tcPr>
            <w:tcW w:w="854" w:type="dxa"/>
            <w:shd w:val="clear" w:color="auto" w:fill="DCFFDC"/>
          </w:tcPr>
          <w:p w:rsidR="006F66D1" w:rsidRDefault="00DC47A1">
            <w:pPr>
              <w:pStyle w:val="TableParagraph"/>
              <w:spacing w:line="268" w:lineRule="exact"/>
              <w:ind w:right="112"/>
              <w:jc w:val="right"/>
            </w:pPr>
            <w:r>
              <w:rPr>
                <w:spacing w:val="-10"/>
              </w:rPr>
              <w:t>2</w:t>
            </w:r>
          </w:p>
          <w:p w:rsidR="006F66D1" w:rsidRDefault="00DC47A1">
            <w:pPr>
              <w:pStyle w:val="TableParagraph"/>
              <w:spacing w:line="249" w:lineRule="exact"/>
              <w:ind w:right="110"/>
              <w:jc w:val="right"/>
            </w:pPr>
            <w:r>
              <w:rPr>
                <w:spacing w:val="-2"/>
              </w:rPr>
              <w:t>078,0</w:t>
            </w:r>
          </w:p>
        </w:tc>
        <w:tc>
          <w:tcPr>
            <w:tcW w:w="828" w:type="dxa"/>
            <w:shd w:val="clear" w:color="auto" w:fill="DCFFDC"/>
          </w:tcPr>
          <w:p w:rsidR="006F66D1" w:rsidRDefault="00DC47A1">
            <w:pPr>
              <w:pStyle w:val="TableParagraph"/>
              <w:spacing w:line="268" w:lineRule="exact"/>
              <w:ind w:right="114"/>
              <w:jc w:val="right"/>
            </w:pPr>
            <w:r>
              <w:rPr>
                <w:spacing w:val="-10"/>
              </w:rPr>
              <w:t>2</w:t>
            </w:r>
          </w:p>
          <w:p w:rsidR="006F66D1" w:rsidRDefault="00DC47A1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376,4</w:t>
            </w:r>
          </w:p>
        </w:tc>
      </w:tr>
    </w:tbl>
    <w:p w:rsidR="00000000" w:rsidRDefault="00DC47A1"/>
    <w:sectPr w:rsidR="00000000"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7456"/>
    <w:multiLevelType w:val="hybridMultilevel"/>
    <w:tmpl w:val="9C40A870"/>
    <w:lvl w:ilvl="0" w:tplc="696CC942">
      <w:start w:val="1"/>
      <w:numFmt w:val="decimal"/>
      <w:lvlText w:val="%1."/>
      <w:lvlJc w:val="left"/>
      <w:pPr>
        <w:ind w:left="140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E0A7E8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F4A28478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729C6C86">
      <w:numFmt w:val="bullet"/>
      <w:lvlText w:val="•"/>
      <w:lvlJc w:val="left"/>
      <w:pPr>
        <w:ind w:left="3074" w:hanging="283"/>
      </w:pPr>
      <w:rPr>
        <w:rFonts w:hint="default"/>
        <w:lang w:val="ru-RU" w:eastAsia="en-US" w:bidi="ar-SA"/>
      </w:rPr>
    </w:lvl>
    <w:lvl w:ilvl="4" w:tplc="AE4ADCDC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9EF224E0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ED1A849A">
      <w:numFmt w:val="bullet"/>
      <w:lvlText w:val="•"/>
      <w:lvlJc w:val="left"/>
      <w:pPr>
        <w:ind w:left="6008" w:hanging="283"/>
      </w:pPr>
      <w:rPr>
        <w:rFonts w:hint="default"/>
        <w:lang w:val="ru-RU" w:eastAsia="en-US" w:bidi="ar-SA"/>
      </w:rPr>
    </w:lvl>
    <w:lvl w:ilvl="7" w:tplc="A4F4CFAA">
      <w:numFmt w:val="bullet"/>
      <w:lvlText w:val="•"/>
      <w:lvlJc w:val="left"/>
      <w:pPr>
        <w:ind w:left="6986" w:hanging="283"/>
      </w:pPr>
      <w:rPr>
        <w:rFonts w:hint="default"/>
        <w:lang w:val="ru-RU" w:eastAsia="en-US" w:bidi="ar-SA"/>
      </w:rPr>
    </w:lvl>
    <w:lvl w:ilvl="8" w:tplc="3CCA91D0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D1"/>
    <w:rsid w:val="006F66D1"/>
    <w:rsid w:val="00D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1ECBA-627E-4B01-A139-CC6FD20B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pPr>
      <w:spacing w:before="232"/>
      <w:ind w:left="459" w:right="46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 w:right="142" w:firstLine="5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</dc:creator>
  <cp:lastModifiedBy>RePack by Diakov</cp:lastModifiedBy>
  <cp:revision>2</cp:revision>
  <dcterms:created xsi:type="dcterms:W3CDTF">2025-07-04T06:23:00Z</dcterms:created>
  <dcterms:modified xsi:type="dcterms:W3CDTF">2025-07-04T06:23:00Z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iLovePDF</vt:lpwstr>
  </property>
</Properties>
</file>